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B15" w:rsidRDefault="006D0B15" w:rsidP="006D0B15">
      <w:pPr>
        <w:ind w:right="-709"/>
        <w:jc w:val="right"/>
        <w:rPr>
          <w:rFonts w:ascii="Arial" w:hAnsi="Arial" w:cs="Arial"/>
          <w:color w:val="0000FF"/>
        </w:rPr>
      </w:pPr>
      <w:r>
        <w:rPr>
          <w:rFonts w:ascii="Arial" w:eastAsia="Arial" w:hAnsi="Arial" w:cs="Arial"/>
          <w:color w:val="0000FF"/>
        </w:rPr>
        <w:t xml:space="preserve">                                                                            </w:t>
      </w:r>
    </w:p>
    <w:p w:rsidR="006D0B15" w:rsidRDefault="006D0B15" w:rsidP="006D0B15">
      <w:pPr>
        <w:ind w:right="-1"/>
        <w:jc w:val="right"/>
      </w:pPr>
      <w:r>
        <w:rPr>
          <w:rFonts w:ascii="Arial" w:hAnsi="Arial" w:cs="Arial"/>
          <w:color w:val="0000FF"/>
        </w:rPr>
        <w:t>ПРОЕКТ</w:t>
      </w:r>
    </w:p>
    <w:p w:rsidR="006D0B15" w:rsidRDefault="006D0B15" w:rsidP="006D0B15">
      <w:pPr>
        <w:ind w:right="-709"/>
        <w:jc w:val="center"/>
        <w:rPr>
          <w:rFonts w:ascii="Arial" w:hAnsi="Arial" w:cs="Arial"/>
          <w:b/>
          <w:color w:val="0000FF"/>
        </w:rPr>
      </w:pPr>
      <w:r>
        <w:rPr>
          <w:noProof/>
          <w:lang w:eastAsia="ru-RU"/>
        </w:rPr>
        <w:drawing>
          <wp:inline distT="0" distB="0" distL="0" distR="0">
            <wp:extent cx="447675" cy="6953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95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0B15" w:rsidRDefault="006D0B15" w:rsidP="006D0B15">
      <w:pPr>
        <w:jc w:val="center"/>
        <w:rPr>
          <w:rFonts w:ascii="Arial" w:hAnsi="Arial" w:cs="Arial"/>
          <w:b/>
          <w:color w:val="0000FF"/>
        </w:rPr>
      </w:pPr>
    </w:p>
    <w:p w:rsidR="006D0B15" w:rsidRDefault="006D0B15" w:rsidP="006D0B15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sz w:val="26"/>
          <w:szCs w:val="26"/>
        </w:rPr>
        <w:t xml:space="preserve">         </w:t>
      </w:r>
      <w:r>
        <w:rPr>
          <w:rFonts w:ascii="Arial" w:hAnsi="Arial" w:cs="Arial"/>
          <w:b/>
          <w:sz w:val="26"/>
          <w:szCs w:val="26"/>
        </w:rPr>
        <w:t xml:space="preserve">ДУМА </w:t>
      </w:r>
    </w:p>
    <w:p w:rsidR="006D0B15" w:rsidRDefault="006D0B15" w:rsidP="006D0B15">
      <w:pPr>
        <w:pStyle w:val="2"/>
        <w:jc w:val="center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ЮРОВСКОГО СЕЛЬСКОГО ПОСЕЛЕНИЯ</w:t>
      </w:r>
    </w:p>
    <w:p w:rsidR="006D0B15" w:rsidRDefault="006D0B15" w:rsidP="006D0B15">
      <w:pPr>
        <w:pStyle w:val="2"/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 xml:space="preserve">        </w:t>
      </w:r>
      <w:proofErr w:type="gramStart"/>
      <w:r>
        <w:rPr>
          <w:rFonts w:ascii="Arial" w:hAnsi="Arial" w:cs="Arial"/>
          <w:b/>
          <w:sz w:val="26"/>
          <w:szCs w:val="26"/>
        </w:rPr>
        <w:t>Р</w:t>
      </w:r>
      <w:proofErr w:type="gramEnd"/>
      <w:r>
        <w:rPr>
          <w:rFonts w:ascii="Arial" w:hAnsi="Arial" w:cs="Arial"/>
          <w:b/>
          <w:sz w:val="26"/>
          <w:szCs w:val="26"/>
        </w:rPr>
        <w:t xml:space="preserve"> Е Ш Е Н И Е</w:t>
      </w:r>
    </w:p>
    <w:p w:rsidR="006D0B15" w:rsidRDefault="006D0B15" w:rsidP="006D0B15">
      <w:pPr>
        <w:rPr>
          <w:rFonts w:ascii="Arial" w:hAnsi="Arial" w:cs="Arial"/>
          <w:b/>
          <w:sz w:val="26"/>
          <w:szCs w:val="26"/>
        </w:rPr>
      </w:pPr>
    </w:p>
    <w:p w:rsidR="006D0B15" w:rsidRDefault="006D0B15" w:rsidP="006D0B15">
      <w:pPr>
        <w:jc w:val="center"/>
        <w:rPr>
          <w:rFonts w:ascii="Arial" w:hAnsi="Arial" w:cs="Arial"/>
          <w:b/>
          <w:sz w:val="26"/>
          <w:szCs w:val="26"/>
        </w:rPr>
      </w:pPr>
    </w:p>
    <w:p w:rsidR="006D0B15" w:rsidRDefault="006D0B15" w:rsidP="006D0B15">
      <w:pPr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_______ 2019 г.                                 д. Солянка                                        №  __</w:t>
      </w:r>
      <w:r>
        <w:rPr>
          <w:rFonts w:ascii="Arial" w:hAnsi="Arial" w:cs="Arial"/>
          <w:sz w:val="26"/>
          <w:szCs w:val="26"/>
        </w:rPr>
        <w:tab/>
        <w:t xml:space="preserve">                                    </w:t>
      </w:r>
    </w:p>
    <w:p w:rsidR="006D0B15" w:rsidRDefault="006D0B15" w:rsidP="006D0B15">
      <w:pPr>
        <w:jc w:val="center"/>
        <w:rPr>
          <w:rFonts w:ascii="Arial" w:hAnsi="Arial" w:cs="Arial"/>
          <w:b/>
          <w:sz w:val="26"/>
          <w:szCs w:val="26"/>
        </w:rPr>
      </w:pPr>
    </w:p>
    <w:p w:rsidR="006D0B15" w:rsidRDefault="006D0B15" w:rsidP="006D0B15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 внесении изменений в решение Думы  Юровского сельского</w:t>
      </w:r>
    </w:p>
    <w:p w:rsidR="006D0B15" w:rsidRDefault="006D0B15" w:rsidP="006D0B15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поселения  от 11 декабря 2018 г. № 77 «О бюджете Юровского сельского поселения на 2019 год и на плановый период 2020 и 2021 годов»</w:t>
      </w: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  <w:proofErr w:type="gramStart"/>
      <w:r>
        <w:rPr>
          <w:rFonts w:ascii="Arial" w:hAnsi="Arial" w:cs="Arial"/>
          <w:sz w:val="26"/>
          <w:szCs w:val="26"/>
        </w:rPr>
        <w:t>В соответствии с Бюджетным кодексом Российской Федерации, решением Думы Юровского сельского поселения от 29 ноября 2013 г. № 84 «Об утверждении Положения о бюджетном процессе в Юровском сельском поселении» (в редакции решений Думы Юровского сельского поселения от 22 мая 2014 г. № 98; от 30 июля 2015 г. № 129; от 04 декабря 2015 г. № 13;</w:t>
      </w:r>
      <w:proofErr w:type="gramEnd"/>
      <w:r>
        <w:rPr>
          <w:rFonts w:ascii="Arial" w:hAnsi="Arial" w:cs="Arial"/>
          <w:sz w:val="26"/>
          <w:szCs w:val="26"/>
        </w:rPr>
        <w:t xml:space="preserve"> от 09 декабря 2016 г. № 40; от 24 апреля 2018 г. № 65) Дума Юровского  сельского поселения  РЕШИЛА:</w:t>
      </w: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 Внести в решение Думы Юровского сельского поселения от  11 декабря 2018 г. № 77 «О бюджете Юровского сельского поселения на 2019 год и на плановый период 2020 и 2021 годов» следующие изменения:</w:t>
      </w:r>
    </w:p>
    <w:p w:rsidR="006D0B15" w:rsidRDefault="006D0B15" w:rsidP="006D0B15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 В пункте 1:</w:t>
      </w:r>
    </w:p>
    <w:p w:rsidR="006D0B15" w:rsidRDefault="006D0B15" w:rsidP="006D0B15">
      <w:pPr>
        <w:ind w:left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1.1.1. Подпункт 1.1. изложить в редакции:</w:t>
      </w: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«1.1. Утвердить основные характеристики бюджета Юровского сельского поселения (далее по тексту также - сельское поселение) на 2019 год:</w:t>
      </w: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1) общий объем доходов бюджета сельского поселения в сумме 8448,0 тыс. рублей; </w:t>
      </w: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2) общий объем расходов бюджета сельского поселения в сумме 8067,7 тыс. рублей;</w:t>
      </w: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3) верхний предел муниципального внутреннего долга Юровского сельского поселения на 1 января 2020 года в сумме 0,0 тыс. рублей, в том числе верхний предел долга по муниципальным гарантиям  в сумме 0,0 тыс. рублей;</w:t>
      </w:r>
    </w:p>
    <w:p w:rsidR="006D0B15" w:rsidRPr="00C116AE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4) предельный объем муниципального внутреннего долга сельского </w:t>
      </w:r>
      <w:r w:rsidRPr="00C116AE">
        <w:rPr>
          <w:rFonts w:ascii="Arial" w:hAnsi="Arial" w:cs="Arial"/>
          <w:sz w:val="26"/>
          <w:szCs w:val="26"/>
        </w:rPr>
        <w:t>поселения  в размере 0,0 тыс. рублей;</w:t>
      </w:r>
    </w:p>
    <w:p w:rsidR="006D0B15" w:rsidRPr="00C116AE" w:rsidRDefault="006D0B15" w:rsidP="006D0B15">
      <w:pPr>
        <w:ind w:firstLine="709"/>
        <w:jc w:val="both"/>
        <w:rPr>
          <w:rFonts w:ascii="Arial" w:hAnsi="Arial" w:cs="Arial"/>
          <w:sz w:val="26"/>
          <w:szCs w:val="26"/>
          <w:lang w:eastAsia="ru-RU"/>
        </w:rPr>
      </w:pPr>
      <w:r w:rsidRPr="00C116AE">
        <w:rPr>
          <w:rFonts w:ascii="Arial" w:hAnsi="Arial" w:cs="Arial"/>
          <w:sz w:val="26"/>
          <w:szCs w:val="26"/>
        </w:rPr>
        <w:t xml:space="preserve">5) </w:t>
      </w:r>
      <w:proofErr w:type="spellStart"/>
      <w:r w:rsidRPr="00C116AE">
        <w:rPr>
          <w:rFonts w:ascii="Arial" w:hAnsi="Arial" w:cs="Arial"/>
          <w:sz w:val="26"/>
          <w:szCs w:val="26"/>
        </w:rPr>
        <w:t>профицит</w:t>
      </w:r>
      <w:proofErr w:type="spellEnd"/>
      <w:r w:rsidRPr="00C116AE">
        <w:rPr>
          <w:rFonts w:ascii="Arial" w:hAnsi="Arial" w:cs="Arial"/>
          <w:sz w:val="26"/>
          <w:szCs w:val="26"/>
        </w:rPr>
        <w:t xml:space="preserve"> бюджета сельского поселения в сумме  380,3 тыс. рублей</w:t>
      </w:r>
      <w:proofErr w:type="gramStart"/>
      <w:r w:rsidRPr="00C116AE">
        <w:rPr>
          <w:rFonts w:ascii="Arial" w:hAnsi="Arial" w:cs="Arial"/>
          <w:sz w:val="26"/>
          <w:szCs w:val="26"/>
        </w:rPr>
        <w:t>.».</w:t>
      </w:r>
      <w:proofErr w:type="gramEnd"/>
    </w:p>
    <w:p w:rsidR="006D0B15" w:rsidRDefault="006D0B15" w:rsidP="006D0B15">
      <w:pPr>
        <w:suppressAutoHyphens w:val="0"/>
        <w:ind w:firstLine="709"/>
        <w:jc w:val="both"/>
        <w:rPr>
          <w:color w:val="00000A"/>
          <w:lang w:eastAsia="ru-RU"/>
        </w:rPr>
      </w:pPr>
      <w:r>
        <w:rPr>
          <w:rFonts w:ascii="Arial" w:hAnsi="Arial" w:cs="Arial"/>
          <w:color w:val="000000"/>
          <w:sz w:val="26"/>
          <w:szCs w:val="26"/>
          <w:lang w:eastAsia="ru-RU"/>
        </w:rPr>
        <w:t>1.2.</w:t>
      </w:r>
      <w:r>
        <w:rPr>
          <w:rFonts w:ascii="Arial" w:hAnsi="Arial" w:cs="Arial"/>
          <w:color w:val="000000"/>
          <w:sz w:val="26"/>
          <w:szCs w:val="26"/>
        </w:rPr>
        <w:t xml:space="preserve"> </w:t>
      </w:r>
      <w:r>
        <w:rPr>
          <w:rFonts w:ascii="Arial" w:hAnsi="Arial" w:cs="Arial"/>
          <w:color w:val="00000A"/>
          <w:sz w:val="26"/>
          <w:szCs w:val="26"/>
          <w:lang w:eastAsia="ru-RU"/>
        </w:rPr>
        <w:t>В подпункте 1 подпункта 6.2. Пункта 6</w:t>
      </w:r>
      <w:r>
        <w:rPr>
          <w:rFonts w:ascii="Arial" w:hAnsi="Arial" w:cs="Arial"/>
          <w:color w:val="00000A"/>
          <w:sz w:val="26"/>
          <w:szCs w:val="26"/>
          <w:lang w:eastAsia="ru-RU"/>
        </w:rPr>
        <w:tab/>
        <w:t>цифры «222,0» заменить цифрами «141,0».</w:t>
      </w:r>
    </w:p>
    <w:p w:rsidR="006D0B15" w:rsidRDefault="006D0B15" w:rsidP="006D0B15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1.3. Приложение 1 изложить в редакции согласно приложению 1 к настоящему решению.</w:t>
      </w:r>
    </w:p>
    <w:p w:rsidR="006D0B15" w:rsidRDefault="006D0B15" w:rsidP="006D0B15">
      <w:pPr>
        <w:tabs>
          <w:tab w:val="left" w:pos="709"/>
          <w:tab w:val="left" w:pos="147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lastRenderedPageBreak/>
        <w:t>1.4. Приложение 3 изложить в редакции согласно приложению 2 к настоящему решению.</w:t>
      </w:r>
    </w:p>
    <w:p w:rsidR="006D0B15" w:rsidRDefault="006D0B15" w:rsidP="006D0B15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>1.5. Приложение 7 изложить в редакции согласно приложению 3 к настоящему решению.</w:t>
      </w:r>
    </w:p>
    <w:p w:rsidR="006D0B15" w:rsidRDefault="006D0B15" w:rsidP="006D0B15">
      <w:pPr>
        <w:tabs>
          <w:tab w:val="left" w:pos="0"/>
        </w:tabs>
        <w:autoSpaceDE w:val="0"/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1.6.</w:t>
      </w:r>
      <w:r>
        <w:rPr>
          <w:rFonts w:ascii="Arial" w:hAnsi="Arial" w:cs="Arial"/>
          <w:sz w:val="26"/>
          <w:szCs w:val="26"/>
        </w:rPr>
        <w:tab/>
        <w:t>Приложение 9 изложить в редакции согласно приложению 4 к настоящему решению.</w:t>
      </w:r>
    </w:p>
    <w:p w:rsidR="006D0B15" w:rsidRDefault="006D0B15" w:rsidP="006D0B15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</w:rPr>
        <w:tab/>
        <w:t>1.7.</w:t>
      </w:r>
      <w:r>
        <w:rPr>
          <w:rFonts w:ascii="Arial" w:hAnsi="Arial" w:cs="Arial"/>
          <w:sz w:val="26"/>
          <w:szCs w:val="26"/>
        </w:rPr>
        <w:tab/>
        <w:t>Приложение 11 изложить в редакции согласно приложению 5 к настоящему решению.</w:t>
      </w: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  <w:lang/>
        </w:rPr>
      </w:pPr>
      <w:r>
        <w:rPr>
          <w:rFonts w:ascii="Arial" w:hAnsi="Arial" w:cs="Arial"/>
          <w:sz w:val="26"/>
          <w:szCs w:val="26"/>
          <w:lang/>
        </w:rPr>
        <w:t>2. Настоящее решение  подлежит</w:t>
      </w:r>
      <w:r>
        <w:rPr>
          <w:rFonts w:ascii="Arial" w:hAnsi="Arial" w:cs="Arial"/>
          <w:sz w:val="26"/>
          <w:szCs w:val="26"/>
        </w:rPr>
        <w:t xml:space="preserve"> обнародованию на информационных стендах в местах установленных администрацией Юровского сельского поселения и размещению на странице Юровского сельского поселения официального сайта </w:t>
      </w:r>
      <w:proofErr w:type="spellStart"/>
      <w:r>
        <w:rPr>
          <w:rFonts w:ascii="Arial" w:hAnsi="Arial" w:cs="Arial"/>
          <w:sz w:val="26"/>
          <w:szCs w:val="26"/>
        </w:rPr>
        <w:t>Уватского</w:t>
      </w:r>
      <w:proofErr w:type="spellEnd"/>
      <w:r>
        <w:rPr>
          <w:rFonts w:ascii="Arial" w:hAnsi="Arial" w:cs="Arial"/>
          <w:sz w:val="26"/>
          <w:szCs w:val="26"/>
        </w:rPr>
        <w:t xml:space="preserve"> муниципального района в информационно – телекоммуникационной сети «Интернет»</w:t>
      </w:r>
      <w:r>
        <w:rPr>
          <w:rFonts w:ascii="Arial" w:hAnsi="Arial" w:cs="Arial"/>
          <w:sz w:val="26"/>
          <w:szCs w:val="26"/>
          <w:lang/>
        </w:rPr>
        <w:t>.</w:t>
      </w: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  <w:lang/>
        </w:rPr>
        <w:t xml:space="preserve">3. Настоящее решение вступает в силу со дня его </w:t>
      </w:r>
      <w:r>
        <w:rPr>
          <w:rFonts w:ascii="Arial" w:hAnsi="Arial" w:cs="Arial"/>
          <w:sz w:val="26"/>
          <w:szCs w:val="26"/>
        </w:rPr>
        <w:t xml:space="preserve">обнародования </w:t>
      </w:r>
      <w:r>
        <w:rPr>
          <w:rFonts w:ascii="Arial" w:hAnsi="Arial" w:cs="Arial"/>
          <w:sz w:val="26"/>
          <w:szCs w:val="26"/>
          <w:lang/>
        </w:rPr>
        <w:t xml:space="preserve">и распространяет </w:t>
      </w:r>
      <w:r>
        <w:rPr>
          <w:rFonts w:ascii="Arial" w:hAnsi="Arial" w:cs="Arial"/>
          <w:sz w:val="26"/>
          <w:szCs w:val="26"/>
        </w:rPr>
        <w:t xml:space="preserve">своё действие </w:t>
      </w:r>
      <w:r>
        <w:rPr>
          <w:rFonts w:ascii="Arial" w:hAnsi="Arial" w:cs="Arial"/>
          <w:sz w:val="26"/>
          <w:szCs w:val="26"/>
          <w:lang/>
        </w:rPr>
        <w:t>на правоотношения, возникшие с 1 января 201</w:t>
      </w:r>
      <w:r>
        <w:rPr>
          <w:rFonts w:ascii="Arial" w:hAnsi="Arial" w:cs="Arial"/>
          <w:sz w:val="26"/>
          <w:szCs w:val="26"/>
        </w:rPr>
        <w:t>9</w:t>
      </w:r>
      <w:r>
        <w:rPr>
          <w:rFonts w:ascii="Arial" w:hAnsi="Arial" w:cs="Arial"/>
          <w:sz w:val="26"/>
          <w:szCs w:val="26"/>
          <w:lang/>
        </w:rPr>
        <w:t xml:space="preserve"> года. </w:t>
      </w:r>
    </w:p>
    <w:p w:rsidR="006D0B15" w:rsidRDefault="006D0B15" w:rsidP="006D0B15">
      <w:pPr>
        <w:tabs>
          <w:tab w:val="left" w:pos="709"/>
        </w:tabs>
        <w:autoSpaceDE w:val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  <w:t xml:space="preserve">4. </w:t>
      </w:r>
      <w:proofErr w:type="gramStart"/>
      <w:r>
        <w:rPr>
          <w:rFonts w:ascii="Arial" w:hAnsi="Arial" w:cs="Arial"/>
          <w:sz w:val="26"/>
          <w:szCs w:val="26"/>
        </w:rPr>
        <w:t>Контроль за</w:t>
      </w:r>
      <w:proofErr w:type="gramEnd"/>
      <w:r>
        <w:rPr>
          <w:rFonts w:ascii="Arial" w:hAnsi="Arial" w:cs="Arial"/>
          <w:sz w:val="26"/>
          <w:szCs w:val="26"/>
        </w:rPr>
        <w:t xml:space="preserve"> исполнением настоящего решения возложить на постоянную комиссию по бюджетным и имущественным отношениям.</w:t>
      </w:r>
    </w:p>
    <w:p w:rsidR="006D0B15" w:rsidRDefault="006D0B15" w:rsidP="006D0B15">
      <w:pPr>
        <w:ind w:left="709"/>
        <w:jc w:val="both"/>
        <w:rPr>
          <w:rFonts w:ascii="Arial" w:hAnsi="Arial" w:cs="Arial"/>
          <w:sz w:val="26"/>
          <w:szCs w:val="26"/>
        </w:rPr>
      </w:pP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D0B15" w:rsidRDefault="006D0B15" w:rsidP="006D0B15">
      <w:pPr>
        <w:ind w:firstLine="709"/>
        <w:jc w:val="both"/>
        <w:rPr>
          <w:rFonts w:ascii="Arial" w:hAnsi="Arial" w:cs="Arial"/>
          <w:sz w:val="26"/>
          <w:szCs w:val="26"/>
        </w:rPr>
      </w:pPr>
    </w:p>
    <w:p w:rsidR="006D0B15" w:rsidRDefault="006D0B15" w:rsidP="006D0B15">
      <w:pPr>
        <w:jc w:val="both"/>
        <w:rPr>
          <w:rFonts w:ascii="Arial" w:hAnsi="Arial" w:cs="Arial"/>
          <w:sz w:val="26"/>
          <w:szCs w:val="26"/>
        </w:rPr>
      </w:pPr>
    </w:p>
    <w:p w:rsidR="006D0B15" w:rsidRDefault="006D0B15" w:rsidP="006D0B15">
      <w:pPr>
        <w:jc w:val="both"/>
        <w:rPr>
          <w:rFonts w:ascii="Arial" w:hAnsi="Arial" w:cs="Arial"/>
          <w:sz w:val="26"/>
          <w:szCs w:val="26"/>
        </w:rPr>
      </w:pPr>
    </w:p>
    <w:p w:rsidR="006D0B15" w:rsidRDefault="006D0B15" w:rsidP="006D0B15">
      <w:pPr>
        <w:jc w:val="both"/>
        <w:rPr>
          <w:rFonts w:ascii="Arial" w:hAnsi="Arial" w:cs="Arial"/>
          <w:sz w:val="26"/>
          <w:szCs w:val="26"/>
        </w:rPr>
      </w:pPr>
    </w:p>
    <w:p w:rsidR="006D0B15" w:rsidRDefault="006D0B15" w:rsidP="006D0B15">
      <w:pPr>
        <w:jc w:val="both"/>
      </w:pPr>
      <w:r>
        <w:rPr>
          <w:rFonts w:ascii="Arial" w:hAnsi="Arial" w:cs="Arial"/>
          <w:sz w:val="26"/>
          <w:szCs w:val="26"/>
        </w:rPr>
        <w:t>Глава сельского поселения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</w:t>
      </w:r>
      <w:r>
        <w:rPr>
          <w:rFonts w:ascii="Arial" w:hAnsi="Arial" w:cs="Arial"/>
          <w:sz w:val="26"/>
          <w:szCs w:val="26"/>
        </w:rPr>
        <w:tab/>
        <w:t xml:space="preserve">                           Н.А. Долгова</w:t>
      </w:r>
      <w:r>
        <w:rPr>
          <w:rFonts w:ascii="Arial" w:hAnsi="Arial" w:cs="Arial"/>
        </w:rPr>
        <w:tab/>
      </w:r>
    </w:p>
    <w:p w:rsidR="00072635" w:rsidRDefault="00153E17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>
      <w:pPr>
        <w:sectPr w:rsidR="006D0B15">
          <w:footerReference w:type="default" r:id="rId6"/>
          <w:footerReference w:type="first" r:id="rId7"/>
          <w:pgSz w:w="11906" w:h="16838"/>
          <w:pgMar w:top="1134" w:right="567" w:bottom="1134" w:left="1701" w:header="720" w:footer="709" w:gutter="0"/>
          <w:pgNumType w:start="1"/>
          <w:cols w:space="720"/>
          <w:titlePg/>
          <w:docGrid w:linePitch="360"/>
        </w:sectPr>
      </w:pPr>
    </w:p>
    <w:tbl>
      <w:tblPr>
        <w:tblW w:w="9880" w:type="dxa"/>
        <w:tblInd w:w="93" w:type="dxa"/>
        <w:tblLook w:val="04A0"/>
      </w:tblPr>
      <w:tblGrid>
        <w:gridCol w:w="4860"/>
        <w:gridCol w:w="3280"/>
        <w:gridCol w:w="1740"/>
      </w:tblGrid>
      <w:tr w:rsidR="006D0B15" w:rsidRPr="006D0B15" w:rsidTr="006D0B15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6D0B15">
              <w:rPr>
                <w:rFonts w:ascii="Arial" w:hAnsi="Arial" w:cs="Arial"/>
                <w:sz w:val="26"/>
                <w:szCs w:val="26"/>
                <w:lang w:eastAsia="ru-RU"/>
              </w:rPr>
              <w:t>Приложение 1</w:t>
            </w:r>
          </w:p>
        </w:tc>
      </w:tr>
      <w:tr w:rsidR="006D0B15" w:rsidRPr="006D0B15" w:rsidTr="006D0B15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6D0B15">
              <w:rPr>
                <w:rFonts w:ascii="Arial" w:hAnsi="Arial" w:cs="Arial"/>
                <w:sz w:val="26"/>
                <w:szCs w:val="26"/>
                <w:lang w:eastAsia="ru-RU"/>
              </w:rPr>
              <w:t>к решению Думы</w:t>
            </w:r>
          </w:p>
        </w:tc>
      </w:tr>
      <w:tr w:rsidR="006D0B15" w:rsidRPr="006D0B15" w:rsidTr="006D0B15">
        <w:trPr>
          <w:trHeight w:val="61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sz w:val="26"/>
                <w:szCs w:val="26"/>
                <w:lang w:eastAsia="ru-RU"/>
              </w:rPr>
            </w:pPr>
            <w:r w:rsidRPr="006D0B15">
              <w:rPr>
                <w:rFonts w:ascii="Arial" w:hAnsi="Arial" w:cs="Arial"/>
                <w:sz w:val="26"/>
                <w:szCs w:val="26"/>
                <w:lang w:eastAsia="ru-RU"/>
              </w:rPr>
              <w:t>Юровского сельского поселения  от __.12.2019 № __</w:t>
            </w:r>
          </w:p>
        </w:tc>
      </w:tr>
      <w:tr w:rsidR="006D0B15" w:rsidRPr="006D0B15" w:rsidTr="006D0B15">
        <w:trPr>
          <w:trHeight w:val="34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D0B15" w:rsidRPr="006D0B15" w:rsidTr="006D0B15">
        <w:trPr>
          <w:trHeight w:val="435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D0B15" w:rsidRPr="006D0B15" w:rsidTr="006D0B15">
        <w:trPr>
          <w:trHeight w:val="660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ИСТОЧНИКИ ФИНАНСИРОВАНИЯ ДЕФИЦИТА БЮДЖЕТА ЮРОВСКОГО СЕЛЬСКОГО ПОСЕЛЕНИЯ НА 2019 ГОД</w:t>
            </w:r>
          </w:p>
        </w:tc>
      </w:tr>
      <w:tr w:rsidR="006D0B15" w:rsidRPr="006D0B15" w:rsidTr="006D0B15">
        <w:trPr>
          <w:trHeight w:val="315"/>
        </w:trPr>
        <w:tc>
          <w:tcPr>
            <w:tcW w:w="9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6D0B15" w:rsidRPr="006D0B15" w:rsidTr="006D0B15">
        <w:trPr>
          <w:trHeight w:val="420"/>
        </w:trPr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</w:p>
        </w:tc>
      </w:tr>
      <w:tr w:rsidR="006D0B15" w:rsidRPr="006D0B15" w:rsidTr="006D0B15">
        <w:trPr>
          <w:trHeight w:val="660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Наименование источника</w:t>
            </w:r>
          </w:p>
        </w:tc>
        <w:tc>
          <w:tcPr>
            <w:tcW w:w="3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Сумма,         тыс. руб.</w:t>
            </w:r>
          </w:p>
        </w:tc>
      </w:tr>
      <w:tr w:rsidR="006D0B15" w:rsidRPr="006D0B15" w:rsidTr="006D0B15">
        <w:trPr>
          <w:trHeight w:val="945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Источники  внутреннего финансирования  дефицитов 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812 01 00 </w:t>
            </w:r>
            <w:proofErr w:type="spellStart"/>
            <w:r w:rsidRPr="006D0B15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6D0B15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6D0B15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-380,3</w:t>
            </w:r>
          </w:p>
        </w:tc>
      </w:tr>
      <w:tr w:rsidR="006D0B15" w:rsidRPr="006D0B15" w:rsidTr="006D0B15">
        <w:trPr>
          <w:trHeight w:val="72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Изменение остатков  средств на счетах по учету средств  бюджетов 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812 01 05 00 </w:t>
            </w:r>
            <w:proofErr w:type="spellStart"/>
            <w:r w:rsidRPr="006D0B15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</w:t>
            </w:r>
            <w:proofErr w:type="spellStart"/>
            <w:r w:rsidRPr="006D0B15">
              <w:rPr>
                <w:rFonts w:ascii="Arial" w:hAnsi="Arial" w:cs="Arial"/>
                <w:b/>
                <w:bCs/>
                <w:lang w:eastAsia="ru-RU"/>
              </w:rPr>
              <w:t>00</w:t>
            </w:r>
            <w:proofErr w:type="spellEnd"/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0000 000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-380,3</w:t>
            </w:r>
          </w:p>
        </w:tc>
      </w:tr>
      <w:tr w:rsidR="006D0B15" w:rsidRPr="006D0B15" w:rsidTr="006D0B15">
        <w:trPr>
          <w:trHeight w:val="503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Увеличение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6D0B15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6D0B15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6D0B15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6D0B15">
              <w:rPr>
                <w:rFonts w:ascii="Arial" w:hAnsi="Arial" w:cs="Arial"/>
                <w:lang w:eastAsia="ru-RU"/>
              </w:rPr>
              <w:t xml:space="preserve"> 0000 500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-8 448,0</w:t>
            </w:r>
          </w:p>
        </w:tc>
      </w:tr>
      <w:tr w:rsidR="006D0B15" w:rsidRPr="006D0B15" w:rsidTr="006D0B15">
        <w:trPr>
          <w:trHeight w:val="66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Увеличение  прочих  остатков денежных 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812 01 05 02 01 10 0000 510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-8 448,0</w:t>
            </w:r>
          </w:p>
        </w:tc>
      </w:tr>
      <w:tr w:rsidR="006D0B15" w:rsidRPr="006D0B15" w:rsidTr="006D0B15">
        <w:trPr>
          <w:trHeight w:val="432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Уменьшение остатков средств бюджетов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 xml:space="preserve">812 01 05 00 </w:t>
            </w:r>
            <w:proofErr w:type="spellStart"/>
            <w:r w:rsidRPr="006D0B15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6D0B15">
              <w:rPr>
                <w:rFonts w:ascii="Arial" w:hAnsi="Arial" w:cs="Arial"/>
                <w:lang w:eastAsia="ru-RU"/>
              </w:rPr>
              <w:t xml:space="preserve"> </w:t>
            </w:r>
            <w:proofErr w:type="spellStart"/>
            <w:r w:rsidRPr="006D0B15">
              <w:rPr>
                <w:rFonts w:ascii="Arial" w:hAnsi="Arial" w:cs="Arial"/>
                <w:lang w:eastAsia="ru-RU"/>
              </w:rPr>
              <w:t>00</w:t>
            </w:r>
            <w:proofErr w:type="spellEnd"/>
            <w:r w:rsidRPr="006D0B15">
              <w:rPr>
                <w:rFonts w:ascii="Arial" w:hAnsi="Arial" w:cs="Arial"/>
                <w:lang w:eastAsia="ru-RU"/>
              </w:rPr>
              <w:t xml:space="preserve"> 0000 600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8 067,7</w:t>
            </w:r>
          </w:p>
        </w:tc>
      </w:tr>
      <w:tr w:rsidR="006D0B15" w:rsidRPr="006D0B15" w:rsidTr="006D0B15">
        <w:trPr>
          <w:trHeight w:val="750"/>
        </w:trPr>
        <w:tc>
          <w:tcPr>
            <w:tcW w:w="4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Уменьшение  прочих  остатков  денежных средств бюджетов сельских поселений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812 01 05 02 01 10 0000 610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8 067,7</w:t>
            </w:r>
          </w:p>
        </w:tc>
      </w:tr>
    </w:tbl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tbl>
      <w:tblPr>
        <w:tblW w:w="10392" w:type="dxa"/>
        <w:tblInd w:w="108" w:type="dxa"/>
        <w:tblLook w:val="04A0"/>
      </w:tblPr>
      <w:tblGrid>
        <w:gridCol w:w="3080"/>
        <w:gridCol w:w="5816"/>
        <w:gridCol w:w="1696"/>
      </w:tblGrid>
      <w:tr w:rsidR="006D0B15" w:rsidRPr="006D0B15" w:rsidTr="006D0B15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981075</wp:posOffset>
                  </wp:positionH>
                  <wp:positionV relativeFrom="paragraph">
                    <wp:posOffset>57150</wp:posOffset>
                  </wp:positionV>
                  <wp:extent cx="3381375" cy="952500"/>
                  <wp:effectExtent l="0" t="0" r="0" b="0"/>
                  <wp:wrapNone/>
                  <wp:docPr id="2" name="Text Box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2993524" y="66675"/>
                            <a:ext cx="3313955" cy="934677"/>
                            <a:chOff x="2993524" y="66675"/>
                            <a:chExt cx="3313955" cy="934677"/>
                          </a:xfrm>
                        </a:grpSpPr>
                        <a:sp>
                          <a:nvSpPr>
                            <a:cNvPr id="1025" name="Text Box 1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074737" y="66675"/>
                              <a:ext cx="3414579" cy="938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36576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Приложение  2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к решению Думы Юровского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сельского поселения</a:t>
                                </a:r>
                              </a:p>
                              <a:p>
                                <a:pPr algn="l" rtl="0">
                                  <a:defRPr sz="1000"/>
                                </a:pPr>
                                <a:r>
                                  <a:rPr lang="ru-RU" sz="1300" b="0" i="0" u="none" strike="noStrike" baseline="0">
                                    <a:solidFill>
                                      <a:srgbClr val="000000"/>
                                    </a:solidFill>
                                    <a:latin typeface="Arial"/>
                                    <a:cs typeface="Arial"/>
                                  </a:rPr>
                                  <a:t>от __.12.2019   № __</a:t>
                                </a:r>
                                <a:endParaRPr lang="ru-RU" sz="13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  <a:p>
                                <a:pPr algn="l" rtl="0">
                                  <a:defRPr sz="1000"/>
                                </a:pPr>
                                <a:endParaRPr lang="ru-RU" sz="1200" b="0" i="0" u="none" strike="noStrike" baseline="0">
                                  <a:solidFill>
                                    <a:srgbClr val="000000"/>
                                  </a:solidFill>
                                  <a:latin typeface="Times New Roman"/>
                                  <a:cs typeface="Times New Roman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600"/>
            </w:tblGrid>
            <w:tr w:rsidR="006D0B15" w:rsidRPr="006D0B15">
              <w:trPr>
                <w:trHeight w:val="300"/>
                <w:tblCellSpacing w:w="0" w:type="dxa"/>
              </w:trPr>
              <w:tc>
                <w:tcPr>
                  <w:tcW w:w="56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D0B15" w:rsidRPr="006D0B15" w:rsidRDefault="006D0B15" w:rsidP="006D0B15">
                  <w:pPr>
                    <w:suppressAutoHyphens w:val="0"/>
                    <w:rPr>
                      <w:rFonts w:ascii="Arial" w:hAnsi="Arial" w:cs="Arial"/>
                      <w:lang w:eastAsia="ru-RU"/>
                    </w:rPr>
                  </w:pPr>
                </w:p>
              </w:tc>
            </w:tr>
          </w:tbl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D0B15" w:rsidRPr="006D0B15" w:rsidTr="006D0B15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D0B15" w:rsidRPr="006D0B15" w:rsidTr="006D0B15">
        <w:trPr>
          <w:trHeight w:val="94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D0B15" w:rsidRPr="006D0B15" w:rsidTr="006D0B15">
        <w:trPr>
          <w:trHeight w:val="409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ДОХОДЫ БЮДЖЕТА ЮРОВСКОГО СЕЛЬСКОГО ПОСЕЛЕНИЯ</w:t>
            </w:r>
          </w:p>
        </w:tc>
      </w:tr>
      <w:tr w:rsidR="006D0B15" w:rsidRPr="006D0B15" w:rsidTr="006D0B15">
        <w:trPr>
          <w:trHeight w:val="338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ПО ГРУППАМ, ПОДГРУППАМ И СТАТЬЯМ БЮДЖЕТНОЙ КЛАССИФИКАЦИИ</w:t>
            </w:r>
          </w:p>
        </w:tc>
      </w:tr>
      <w:tr w:rsidR="006D0B15" w:rsidRPr="006D0B15" w:rsidTr="006D0B15">
        <w:trPr>
          <w:trHeight w:val="420"/>
        </w:trPr>
        <w:tc>
          <w:tcPr>
            <w:tcW w:w="103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НА 2019 ГОД</w:t>
            </w:r>
          </w:p>
        </w:tc>
      </w:tr>
      <w:tr w:rsidR="006D0B15" w:rsidRPr="006D0B15" w:rsidTr="006D0B15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</w:p>
        </w:tc>
      </w:tr>
      <w:tr w:rsidR="006D0B15" w:rsidRPr="006D0B15" w:rsidTr="006D0B15">
        <w:trPr>
          <w:trHeight w:val="630"/>
        </w:trPr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Код бюджетной классификации</w:t>
            </w:r>
          </w:p>
        </w:tc>
        <w:tc>
          <w:tcPr>
            <w:tcW w:w="5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Наименование дохода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Сумма,        тыс. руб.</w:t>
            </w:r>
          </w:p>
        </w:tc>
      </w:tr>
      <w:tr w:rsidR="006D0B15" w:rsidRPr="006D0B15" w:rsidTr="006D0B15">
        <w:trPr>
          <w:trHeight w:val="42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1 00 00000 00 0000 000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89,4</w:t>
            </w:r>
          </w:p>
        </w:tc>
      </w:tr>
      <w:tr w:rsidR="006D0B15" w:rsidRPr="006D0B15" w:rsidTr="006D0B15">
        <w:trPr>
          <w:trHeight w:val="39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1 01 00000 00 0000 000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НАЛОГИ НА ПРИБЫЛЬ, ДОХОДЫ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42,3</w:t>
            </w:r>
          </w:p>
        </w:tc>
      </w:tr>
      <w:tr w:rsidR="006D0B15" w:rsidRPr="006D0B15" w:rsidTr="006D0B15">
        <w:trPr>
          <w:trHeight w:val="49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 xml:space="preserve">1 01 02000 01 0000 110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Налог на доходы физических лиц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42,3</w:t>
            </w:r>
          </w:p>
        </w:tc>
      </w:tr>
      <w:tr w:rsidR="006D0B15" w:rsidRPr="006D0B15" w:rsidTr="006D0B15">
        <w:trPr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1 06 00000 00 0000 000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НАЛОГИ НА ИМУЩЕСТВО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38,4</w:t>
            </w:r>
          </w:p>
        </w:tc>
      </w:tr>
      <w:tr w:rsidR="006D0B15" w:rsidRPr="006D0B15" w:rsidTr="006D0B15">
        <w:trPr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1 06 01000 00 0000 110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Налог на имущество физических лиц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3,9</w:t>
            </w:r>
          </w:p>
        </w:tc>
      </w:tr>
      <w:tr w:rsidR="006D0B15" w:rsidRPr="006D0B15" w:rsidTr="006D0B15">
        <w:trPr>
          <w:trHeight w:val="40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 xml:space="preserve">1 06 06000 00 0000 110 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Земельный налог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34,5</w:t>
            </w:r>
          </w:p>
        </w:tc>
      </w:tr>
      <w:tr w:rsidR="006D0B15" w:rsidRPr="006D0B15" w:rsidTr="006D0B15">
        <w:trPr>
          <w:trHeight w:val="499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1 08 00000 00 0000 000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ГОСУДАРСТВЕННАЯ ПОШЛИНА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8,7</w:t>
            </w:r>
          </w:p>
        </w:tc>
      </w:tr>
      <w:tr w:rsidR="006D0B15" w:rsidRPr="006D0B15" w:rsidTr="006D0B15">
        <w:trPr>
          <w:trHeight w:val="129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1 08 04000 01 0000 110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8,7</w:t>
            </w:r>
          </w:p>
        </w:tc>
      </w:tr>
      <w:tr w:rsidR="006D0B15" w:rsidRPr="006D0B15" w:rsidTr="006D0B15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2 00 00000 00 0000 000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БЕЗВОЗМЕЗДНЫЕ ПОСТУПЛЕНИЯ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8 358,6</w:t>
            </w:r>
          </w:p>
        </w:tc>
      </w:tr>
      <w:tr w:rsidR="006D0B15" w:rsidRPr="006D0B15" w:rsidTr="006D0B15">
        <w:trPr>
          <w:trHeight w:val="9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lastRenderedPageBreak/>
              <w:t>2 02 00000 00 0000 000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8 358,6</w:t>
            </w:r>
          </w:p>
        </w:tc>
      </w:tr>
      <w:tr w:rsidR="006D0B15" w:rsidRPr="006D0B15" w:rsidTr="006D0B15">
        <w:trPr>
          <w:trHeight w:val="743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2 02 10000 00 0000 150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1 029,0</w:t>
            </w:r>
          </w:p>
        </w:tc>
      </w:tr>
      <w:tr w:rsidR="006D0B15" w:rsidRPr="006D0B15" w:rsidTr="006D0B15">
        <w:trPr>
          <w:trHeight w:val="81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2 02 30000 00 0000 150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141,0</w:t>
            </w:r>
          </w:p>
        </w:tc>
      </w:tr>
      <w:tr w:rsidR="006D0B15" w:rsidRPr="006D0B15" w:rsidTr="006D0B15">
        <w:trPr>
          <w:trHeight w:val="372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2 02 40000 00 0000 150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Иные межбюджетные трансферты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7 188,6</w:t>
            </w:r>
          </w:p>
        </w:tc>
      </w:tr>
      <w:tr w:rsidR="006D0B15" w:rsidRPr="006D0B15" w:rsidTr="006D0B15">
        <w:trPr>
          <w:trHeight w:val="1118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2 19 00000 00 0000 000</w:t>
            </w: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0,0</w:t>
            </w:r>
          </w:p>
        </w:tc>
      </w:tr>
      <w:tr w:rsidR="006D0B15" w:rsidRPr="006D0B15" w:rsidTr="006D0B15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both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ВСЕГО ДОХОДОВ</w:t>
            </w: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8 448,0</w:t>
            </w:r>
          </w:p>
        </w:tc>
      </w:tr>
      <w:tr w:rsidR="006D0B15" w:rsidRPr="006D0B15" w:rsidTr="006D0B15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D0B15" w:rsidRPr="006D0B15" w:rsidTr="006D0B15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5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sz w:val="12"/>
                <w:szCs w:val="12"/>
                <w:lang w:eastAsia="ru-RU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</w:tbl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tbl>
      <w:tblPr>
        <w:tblW w:w="9964" w:type="dxa"/>
        <w:tblInd w:w="108" w:type="dxa"/>
        <w:tblLook w:val="04A0"/>
      </w:tblPr>
      <w:tblGrid>
        <w:gridCol w:w="7696"/>
        <w:gridCol w:w="536"/>
        <w:gridCol w:w="549"/>
        <w:gridCol w:w="1456"/>
      </w:tblGrid>
      <w:tr w:rsidR="006D0B15" w:rsidRPr="006D0B15" w:rsidTr="006D0B15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3390900</wp:posOffset>
                  </wp:positionH>
                  <wp:positionV relativeFrom="paragraph">
                    <wp:posOffset>76200</wp:posOffset>
                  </wp:positionV>
                  <wp:extent cx="2867025" cy="914400"/>
                  <wp:effectExtent l="0" t="0" r="635" b="0"/>
                  <wp:wrapNone/>
                  <wp:docPr id="3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57575" y="85725"/>
                            <a:ext cx="2790825" cy="895350"/>
                            <a:chOff x="3457575" y="85725"/>
                            <a:chExt cx="2790825" cy="8953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57575" y="85725"/>
                              <a:ext cx="2790825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/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3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 решению Думы 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___________2019 №___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endParaRPr kumimoji="0" lang="ru-RU" sz="10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7480"/>
            </w:tblGrid>
            <w:tr w:rsidR="006D0B15" w:rsidRPr="006D0B15">
              <w:trPr>
                <w:trHeight w:val="255"/>
                <w:tblCellSpacing w:w="0" w:type="dxa"/>
              </w:trPr>
              <w:tc>
                <w:tcPr>
                  <w:tcW w:w="74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D0B15" w:rsidRPr="006D0B15" w:rsidRDefault="006D0B15" w:rsidP="006D0B15">
                  <w:pPr>
                    <w:suppressAutoHyphens w:val="0"/>
                    <w:rPr>
                      <w:rFonts w:ascii="Arial Cyr" w:hAnsi="Arial Cyr"/>
                      <w:sz w:val="20"/>
                      <w:szCs w:val="20"/>
                      <w:lang w:eastAsia="ru-RU"/>
                    </w:rPr>
                  </w:pPr>
                </w:p>
              </w:tc>
            </w:tr>
          </w:tbl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6D0B15" w:rsidRPr="006D0B15" w:rsidTr="006D0B15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6D0B15" w:rsidRPr="006D0B15" w:rsidTr="006D0B15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6D0B15" w:rsidRPr="006D0B15" w:rsidTr="006D0B15">
        <w:trPr>
          <w:trHeight w:val="25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6D0B15" w:rsidRPr="006D0B15" w:rsidTr="006D0B15">
        <w:trPr>
          <w:trHeight w:val="48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6D0B15" w:rsidRPr="006D0B15" w:rsidTr="006D0B15">
        <w:trPr>
          <w:trHeight w:val="13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6D0B15" w:rsidRPr="006D0B15" w:rsidTr="006D0B15">
        <w:trPr>
          <w:trHeight w:val="330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6D0B15" w:rsidRPr="006D0B15" w:rsidTr="006D0B15">
        <w:trPr>
          <w:trHeight w:val="31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2019 год</w:t>
            </w:r>
          </w:p>
        </w:tc>
      </w:tr>
      <w:tr w:rsidR="006D0B15" w:rsidRPr="006D0B15" w:rsidTr="006D0B15">
        <w:trPr>
          <w:trHeight w:val="705"/>
        </w:trPr>
        <w:tc>
          <w:tcPr>
            <w:tcW w:w="99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 классификации расходов  бюджета Юровского сельского поселения </w:t>
            </w:r>
          </w:p>
        </w:tc>
      </w:tr>
      <w:tr w:rsidR="006D0B15" w:rsidRPr="006D0B15" w:rsidTr="006D0B15">
        <w:trPr>
          <w:trHeight w:val="225"/>
        </w:trPr>
        <w:tc>
          <w:tcPr>
            <w:tcW w:w="7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6D0B15" w:rsidRPr="006D0B15" w:rsidTr="006D0B15">
        <w:trPr>
          <w:trHeight w:val="900"/>
        </w:trPr>
        <w:tc>
          <w:tcPr>
            <w:tcW w:w="7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6D0B15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gramStart"/>
            <w:r w:rsidRPr="006D0B15">
              <w:rPr>
                <w:rFonts w:ascii="Arial" w:hAnsi="Arial" w:cs="Arial"/>
                <w:lang w:eastAsia="ru-RU"/>
              </w:rPr>
              <w:t>ПР</w:t>
            </w:r>
            <w:proofErr w:type="gramEnd"/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Сумма,</w:t>
            </w:r>
            <w:r w:rsidRPr="006D0B15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6D0B15" w:rsidRPr="006D0B15" w:rsidTr="006D0B15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4 059,1</w:t>
            </w:r>
          </w:p>
        </w:tc>
      </w:tr>
      <w:tr w:rsidR="006D0B15" w:rsidRPr="006D0B15" w:rsidTr="006D0B15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Функционирование высшего должностного лица субъекта Российской Федерации и  муниципального образования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1 099,4</w:t>
            </w:r>
          </w:p>
        </w:tc>
      </w:tr>
      <w:tr w:rsidR="006D0B15" w:rsidRPr="006D0B15" w:rsidTr="006D0B15">
        <w:trPr>
          <w:trHeight w:val="9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1 750,9</w:t>
            </w:r>
          </w:p>
        </w:tc>
      </w:tr>
      <w:tr w:rsidR="006D0B15" w:rsidRPr="006D0B15" w:rsidTr="006D0B15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6D0B15" w:rsidRPr="006D0B15" w:rsidTr="006D0B15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82,0</w:t>
            </w:r>
          </w:p>
        </w:tc>
      </w:tr>
      <w:tr w:rsidR="006D0B15" w:rsidRPr="006D0B15" w:rsidTr="006D0B15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Резервные фонды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Другие общегосударственные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1 094,8</w:t>
            </w:r>
          </w:p>
        </w:tc>
      </w:tr>
      <w:tr w:rsidR="006D0B15" w:rsidRPr="006D0B15" w:rsidTr="006D0B15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 xml:space="preserve">НАЦИОНАЛЬНАЯ ОБОРОНА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141,0</w:t>
            </w:r>
          </w:p>
        </w:tc>
      </w:tr>
      <w:tr w:rsidR="006D0B15" w:rsidRPr="006D0B15" w:rsidTr="006D0B15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141,0</w:t>
            </w:r>
          </w:p>
        </w:tc>
      </w:tr>
      <w:tr w:rsidR="006D0B15" w:rsidRPr="006D0B15" w:rsidTr="006D0B15">
        <w:trPr>
          <w:trHeight w:val="67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2 603,8</w:t>
            </w:r>
          </w:p>
        </w:tc>
      </w:tr>
      <w:tr w:rsidR="006D0B15" w:rsidRPr="006D0B15" w:rsidTr="006D0B15">
        <w:trPr>
          <w:trHeight w:val="6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40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Обеспечение пожарной безопасности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2 562,2</w:t>
            </w:r>
          </w:p>
        </w:tc>
      </w:tr>
      <w:tr w:rsidR="006D0B15" w:rsidRPr="006D0B15" w:rsidTr="006D0B15">
        <w:trPr>
          <w:trHeight w:val="6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11,6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226,7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22,7</w:t>
            </w:r>
          </w:p>
        </w:tc>
      </w:tr>
      <w:tr w:rsidR="006D0B15" w:rsidRPr="006D0B15" w:rsidTr="006D0B15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819,1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Благоустройство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819,1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Культура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30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360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Массовый спорт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345"/>
        </w:trPr>
        <w:tc>
          <w:tcPr>
            <w:tcW w:w="7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8 067,7</w:t>
            </w:r>
          </w:p>
        </w:tc>
      </w:tr>
    </w:tbl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tbl>
      <w:tblPr>
        <w:tblW w:w="10436" w:type="dxa"/>
        <w:tblInd w:w="108" w:type="dxa"/>
        <w:tblLook w:val="04A0"/>
      </w:tblPr>
      <w:tblGrid>
        <w:gridCol w:w="5687"/>
        <w:gridCol w:w="488"/>
        <w:gridCol w:w="522"/>
        <w:gridCol w:w="1603"/>
        <w:gridCol w:w="636"/>
        <w:gridCol w:w="1524"/>
      </w:tblGrid>
      <w:tr w:rsidR="006D0B15" w:rsidRPr="006D0B15" w:rsidTr="006D0B15">
        <w:trPr>
          <w:trHeight w:val="37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3228975" cy="990600"/>
                  <wp:effectExtent l="0" t="0" r="0" b="635"/>
                  <wp:wrapNone/>
                  <wp:docPr id="4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3152775" cy="971550"/>
                            <a:chOff x="3429000" y="38100"/>
                            <a:chExt cx="3152775" cy="97155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2819400" cy="75247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4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____________2019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244"/>
            </w:tblGrid>
            <w:tr w:rsidR="006D0B15" w:rsidRPr="006D0B15">
              <w:trPr>
                <w:trHeight w:val="375"/>
                <w:tblCellSpacing w:w="0" w:type="dxa"/>
              </w:trPr>
              <w:tc>
                <w:tcPr>
                  <w:tcW w:w="104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D0B15" w:rsidRPr="006D0B15" w:rsidRDefault="006D0B15" w:rsidP="006D0B15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6D0B15" w:rsidRPr="006D0B15" w:rsidTr="006D0B15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6D0B15" w:rsidRPr="006D0B15" w:rsidTr="006D0B15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6D0B15" w:rsidRPr="006D0B15" w:rsidTr="006D0B15">
        <w:trPr>
          <w:trHeight w:val="60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6D0B15" w:rsidRPr="006D0B15" w:rsidTr="006D0B15">
        <w:trPr>
          <w:trHeight w:val="420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6D0B15" w:rsidRPr="006D0B15" w:rsidTr="006D0B15">
        <w:trPr>
          <w:trHeight w:val="31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Распределение бюджетных ассигнований на 2019 год</w:t>
            </w:r>
          </w:p>
        </w:tc>
      </w:tr>
      <w:tr w:rsidR="006D0B15" w:rsidRPr="006D0B15" w:rsidTr="006D0B15">
        <w:trPr>
          <w:trHeight w:val="630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по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6D0B15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группам  и подгруппам видов расходов </w:t>
            </w:r>
          </w:p>
        </w:tc>
      </w:tr>
      <w:tr w:rsidR="006D0B15" w:rsidRPr="006D0B15" w:rsidTr="006D0B15">
        <w:trPr>
          <w:trHeight w:val="315"/>
        </w:trPr>
        <w:tc>
          <w:tcPr>
            <w:tcW w:w="1043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классификации расходов  бюджета Юровского сельского поселения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6D0B15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6D0B15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Сумма,</w:t>
            </w:r>
            <w:r w:rsidRPr="006D0B15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6D0B15" w:rsidRPr="006D0B15" w:rsidTr="006D0B15">
        <w:trPr>
          <w:trHeight w:val="675"/>
        </w:trPr>
        <w:tc>
          <w:tcPr>
            <w:tcW w:w="5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D0B15" w:rsidRPr="006D0B15" w:rsidTr="006D0B15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4 059,1</w:t>
            </w:r>
          </w:p>
        </w:tc>
      </w:tr>
      <w:tr w:rsidR="006D0B15" w:rsidRPr="006D0B15" w:rsidTr="006D0B15">
        <w:trPr>
          <w:trHeight w:val="10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1 099,4</w:t>
            </w:r>
          </w:p>
        </w:tc>
      </w:tr>
      <w:tr w:rsidR="006D0B15" w:rsidRPr="006D0B15" w:rsidTr="006D0B15">
        <w:trPr>
          <w:trHeight w:val="12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Высшее должностное лицо муниципального образования (глава  муниципального </w:t>
            </w:r>
            <w:proofErr w:type="spellStart"/>
            <w:r w:rsidRPr="006D0B15">
              <w:rPr>
                <w:rFonts w:ascii="Arial" w:hAnsi="Arial" w:cs="Arial"/>
                <w:color w:val="000000"/>
                <w:lang w:eastAsia="ru-RU"/>
              </w:rPr>
              <w:t>образования</w:t>
            </w:r>
            <w:proofErr w:type="gramStart"/>
            <w:r w:rsidRPr="006D0B15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6D0B15">
              <w:rPr>
                <w:rFonts w:ascii="Arial" w:hAnsi="Arial" w:cs="Arial"/>
                <w:color w:val="000000"/>
                <w:lang w:eastAsia="ru-RU"/>
              </w:rPr>
              <w:t>озглавляющий</w:t>
            </w:r>
            <w:proofErr w:type="spellEnd"/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 местную администрацию)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1 099,4</w:t>
            </w:r>
          </w:p>
        </w:tc>
      </w:tr>
      <w:tr w:rsidR="006D0B15" w:rsidRPr="006D0B15" w:rsidTr="006D0B15">
        <w:trPr>
          <w:trHeight w:val="15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1 099,4</w:t>
            </w:r>
          </w:p>
        </w:tc>
      </w:tr>
      <w:tr w:rsidR="006D0B15" w:rsidRPr="006D0B15" w:rsidTr="006D0B15">
        <w:trPr>
          <w:trHeight w:val="7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1 099,4</w:t>
            </w:r>
          </w:p>
        </w:tc>
      </w:tr>
      <w:tr w:rsidR="006D0B15" w:rsidRPr="006D0B15" w:rsidTr="006D0B15">
        <w:trPr>
          <w:trHeight w:val="16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1 750,9</w:t>
            </w:r>
          </w:p>
        </w:tc>
      </w:tr>
      <w:tr w:rsidR="006D0B15" w:rsidRPr="006D0B15" w:rsidTr="006D0B15">
        <w:trPr>
          <w:trHeight w:val="7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1 750,9</w:t>
            </w:r>
          </w:p>
        </w:tc>
      </w:tr>
      <w:tr w:rsidR="006D0B15" w:rsidRPr="006D0B15" w:rsidTr="006D0B15">
        <w:trPr>
          <w:trHeight w:val="16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1 422,6</w:t>
            </w:r>
          </w:p>
        </w:tc>
      </w:tr>
      <w:tr w:rsidR="006D0B15" w:rsidRPr="006D0B15" w:rsidTr="006D0B15">
        <w:trPr>
          <w:trHeight w:val="84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1 422,6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328,3</w:t>
            </w:r>
          </w:p>
        </w:tc>
      </w:tr>
      <w:tr w:rsidR="006D0B15" w:rsidRPr="006D0B15" w:rsidTr="006D0B15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328,3</w:t>
            </w:r>
          </w:p>
        </w:tc>
      </w:tr>
      <w:tr w:rsidR="006D0B15" w:rsidRPr="006D0B15" w:rsidTr="006D0B15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27,0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6D0B15" w:rsidRPr="006D0B15" w:rsidTr="006D0B15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6D0B15" w:rsidRPr="006D0B15" w:rsidTr="006D0B15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6D0B15" w:rsidRPr="006D0B15" w:rsidTr="006D0B15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82,0</w:t>
            </w:r>
          </w:p>
        </w:tc>
      </w:tr>
      <w:tr w:rsidR="006D0B15" w:rsidRPr="006D0B15" w:rsidTr="006D0B15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82,0</w:t>
            </w:r>
          </w:p>
        </w:tc>
      </w:tr>
      <w:tr w:rsidR="006D0B15" w:rsidRPr="006D0B15" w:rsidTr="006D0B15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82,0</w:t>
            </w:r>
          </w:p>
        </w:tc>
      </w:tr>
      <w:tr w:rsidR="006D0B15" w:rsidRPr="006D0B15" w:rsidTr="006D0B15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82,0</w:t>
            </w:r>
          </w:p>
        </w:tc>
      </w:tr>
      <w:tr w:rsidR="006D0B15" w:rsidRPr="006D0B15" w:rsidTr="006D0B15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6D0B15" w:rsidRPr="006D0B15" w:rsidTr="006D0B15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D0B15" w:rsidRPr="006D0B15" w:rsidTr="006D0B15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D0B15" w:rsidRPr="006D0B15" w:rsidTr="006D0B15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D0B15" w:rsidRPr="006D0B15" w:rsidTr="006D0B15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1 094,8</w:t>
            </w:r>
          </w:p>
        </w:tc>
      </w:tr>
      <w:tr w:rsidR="006D0B15" w:rsidRPr="006D0B15" w:rsidTr="006D0B15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953,6</w:t>
            </w:r>
          </w:p>
        </w:tc>
      </w:tr>
      <w:tr w:rsidR="006D0B15" w:rsidRPr="006D0B15" w:rsidTr="006D0B15">
        <w:trPr>
          <w:trHeight w:val="15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403,4</w:t>
            </w:r>
          </w:p>
        </w:tc>
      </w:tr>
      <w:tr w:rsidR="006D0B15" w:rsidRPr="006D0B15" w:rsidTr="006D0B15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403,4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550,2</w:t>
            </w:r>
          </w:p>
        </w:tc>
      </w:tr>
      <w:tr w:rsidR="006D0B15" w:rsidRPr="006D0B15" w:rsidTr="006D0B15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550,2</w:t>
            </w:r>
          </w:p>
        </w:tc>
      </w:tr>
      <w:tr w:rsidR="006D0B15" w:rsidRPr="006D0B15" w:rsidTr="006D0B15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6D0B15" w:rsidRPr="006D0B15" w:rsidTr="006D0B15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6D0B15" w:rsidRPr="006D0B15" w:rsidTr="006D0B15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6D0B15" w:rsidRPr="006D0B15" w:rsidTr="006D0B15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141,0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141,0</w:t>
            </w:r>
          </w:p>
        </w:tc>
      </w:tr>
      <w:tr w:rsidR="006D0B15" w:rsidRPr="006D0B15" w:rsidTr="006D0B15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141,0</w:t>
            </w:r>
          </w:p>
        </w:tc>
      </w:tr>
      <w:tr w:rsidR="006D0B15" w:rsidRPr="006D0B15" w:rsidTr="006D0B15">
        <w:trPr>
          <w:trHeight w:val="15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131,4</w:t>
            </w:r>
          </w:p>
        </w:tc>
      </w:tr>
      <w:tr w:rsidR="006D0B15" w:rsidRPr="006D0B15" w:rsidTr="006D0B15">
        <w:trPr>
          <w:trHeight w:val="7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131,4</w:t>
            </w:r>
          </w:p>
        </w:tc>
      </w:tr>
      <w:tr w:rsidR="006D0B15" w:rsidRPr="006D0B15" w:rsidTr="006D0B15">
        <w:trPr>
          <w:trHeight w:val="75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9,6</w:t>
            </w:r>
          </w:p>
        </w:tc>
      </w:tr>
      <w:tr w:rsidR="006D0B15" w:rsidRPr="006D0B15" w:rsidTr="006D0B15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9,6</w:t>
            </w:r>
          </w:p>
        </w:tc>
      </w:tr>
      <w:tr w:rsidR="006D0B15" w:rsidRPr="006D0B15" w:rsidTr="006D0B15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2 603,8</w:t>
            </w:r>
          </w:p>
        </w:tc>
      </w:tr>
      <w:tr w:rsidR="006D0B15" w:rsidRPr="006D0B15" w:rsidTr="006D0B15">
        <w:trPr>
          <w:trHeight w:val="13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10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D0B15" w:rsidRPr="006D0B15" w:rsidTr="006D0B15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D0B15" w:rsidRPr="006D0B15" w:rsidTr="006D0B15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D0B15" w:rsidRPr="006D0B15" w:rsidTr="006D0B15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D0B15" w:rsidRPr="006D0B15" w:rsidTr="006D0B15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D0B15" w:rsidRPr="006D0B15" w:rsidTr="006D0B15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2 562,2</w:t>
            </w:r>
          </w:p>
        </w:tc>
      </w:tr>
      <w:tr w:rsidR="006D0B15" w:rsidRPr="006D0B15" w:rsidTr="006D0B15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2 554,2</w:t>
            </w:r>
          </w:p>
        </w:tc>
      </w:tr>
      <w:tr w:rsidR="006D0B15" w:rsidRPr="006D0B15" w:rsidTr="006D0B15">
        <w:trPr>
          <w:trHeight w:val="15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2 315,4</w:t>
            </w:r>
          </w:p>
        </w:tc>
      </w:tr>
      <w:tr w:rsidR="006D0B15" w:rsidRPr="006D0B15" w:rsidTr="006D0B15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2 315,4</w:t>
            </w:r>
          </w:p>
        </w:tc>
      </w:tr>
      <w:tr w:rsidR="006D0B15" w:rsidRPr="006D0B15" w:rsidTr="006D0B15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238,8</w:t>
            </w:r>
          </w:p>
        </w:tc>
      </w:tr>
      <w:tr w:rsidR="006D0B15" w:rsidRPr="006D0B15" w:rsidTr="006D0B15">
        <w:trPr>
          <w:trHeight w:val="9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238,8</w:t>
            </w:r>
          </w:p>
        </w:tc>
      </w:tr>
      <w:tr w:rsidR="006D0B15" w:rsidRPr="006D0B15" w:rsidTr="006D0B15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6D0B15" w:rsidRPr="006D0B15" w:rsidTr="006D0B15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6D0B15" w:rsidRPr="006D0B15" w:rsidTr="006D0B15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6D0B15" w:rsidRPr="006D0B15" w:rsidTr="006D0B15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11,6</w:t>
            </w:r>
          </w:p>
        </w:tc>
      </w:tr>
      <w:tr w:rsidR="006D0B15" w:rsidRPr="006D0B15" w:rsidTr="006D0B15">
        <w:trPr>
          <w:trHeight w:val="10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11,6</w:t>
            </w:r>
          </w:p>
        </w:tc>
      </w:tr>
      <w:tr w:rsidR="006D0B15" w:rsidRPr="006D0B15" w:rsidTr="006D0B15">
        <w:trPr>
          <w:trHeight w:val="15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11,6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11,6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226,7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22,7</w:t>
            </w:r>
          </w:p>
        </w:tc>
      </w:tr>
      <w:tr w:rsidR="006D0B15" w:rsidRPr="006D0B15" w:rsidTr="006D0B15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22,7</w:t>
            </w:r>
          </w:p>
        </w:tc>
      </w:tr>
      <w:tr w:rsidR="006D0B15" w:rsidRPr="006D0B15" w:rsidTr="006D0B15">
        <w:trPr>
          <w:trHeight w:val="15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22,7</w:t>
            </w:r>
          </w:p>
        </w:tc>
      </w:tr>
      <w:tr w:rsidR="006D0B15" w:rsidRPr="006D0B15" w:rsidTr="006D0B15">
        <w:trPr>
          <w:trHeight w:val="60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22,7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204,0</w:t>
            </w:r>
          </w:p>
        </w:tc>
      </w:tr>
      <w:tr w:rsidR="006D0B15" w:rsidRPr="006D0B15" w:rsidTr="006D0B15">
        <w:trPr>
          <w:trHeight w:val="9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6D0B15" w:rsidRPr="006D0B15" w:rsidTr="006D0B15">
        <w:trPr>
          <w:trHeight w:val="9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819,1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819,1</w:t>
            </w:r>
          </w:p>
        </w:tc>
      </w:tr>
      <w:tr w:rsidR="006D0B15" w:rsidRPr="006D0B15" w:rsidTr="006D0B15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Уличное освещение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211,2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211,2</w:t>
            </w:r>
          </w:p>
        </w:tc>
      </w:tr>
      <w:tr w:rsidR="006D0B15" w:rsidRPr="006D0B15" w:rsidTr="006D0B15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99 0 00 76010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211,2</w:t>
            </w:r>
          </w:p>
        </w:tc>
      </w:tr>
      <w:tr w:rsidR="006D0B15" w:rsidRPr="006D0B15" w:rsidTr="006D0B15">
        <w:trPr>
          <w:trHeight w:val="3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3,5</w:t>
            </w:r>
          </w:p>
        </w:tc>
      </w:tr>
      <w:tr w:rsidR="006D0B15" w:rsidRPr="006D0B15" w:rsidTr="006D0B15">
        <w:trPr>
          <w:trHeight w:val="6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3,5</w:t>
            </w:r>
          </w:p>
        </w:tc>
      </w:tr>
      <w:tr w:rsidR="006D0B15" w:rsidRPr="006D0B15" w:rsidTr="006D0B15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99 0 00 76040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3,5</w:t>
            </w:r>
          </w:p>
        </w:tc>
      </w:tr>
      <w:tr w:rsidR="006D0B15" w:rsidRPr="006D0B15" w:rsidTr="006D0B15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604,4</w:t>
            </w:r>
          </w:p>
        </w:tc>
      </w:tr>
      <w:tr w:rsidR="006D0B15" w:rsidRPr="006D0B15" w:rsidTr="006D0B15">
        <w:trPr>
          <w:trHeight w:val="67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604,4</w:t>
            </w:r>
          </w:p>
        </w:tc>
      </w:tr>
      <w:tr w:rsidR="006D0B15" w:rsidRPr="006D0B15" w:rsidTr="006D0B15">
        <w:trPr>
          <w:trHeight w:val="9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99 0 00 76050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604,4</w:t>
            </w:r>
          </w:p>
        </w:tc>
      </w:tr>
      <w:tr w:rsidR="006D0B15" w:rsidRPr="006D0B15" w:rsidTr="006D0B15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3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42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КУЛЬТУРА, КИНЕМАТОРГАФИЯ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40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Культура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43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6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6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36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33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64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390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315"/>
        </w:trPr>
        <w:tc>
          <w:tcPr>
            <w:tcW w:w="5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8 067,7</w:t>
            </w:r>
          </w:p>
        </w:tc>
      </w:tr>
      <w:tr w:rsidR="006D0B15" w:rsidRPr="006D0B15" w:rsidTr="006D0B15">
        <w:trPr>
          <w:trHeight w:val="255"/>
        </w:trPr>
        <w:tc>
          <w:tcPr>
            <w:tcW w:w="5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</w:tbl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p w:rsidR="006D0B15" w:rsidRDefault="006D0B15"/>
    <w:tbl>
      <w:tblPr>
        <w:tblW w:w="12156" w:type="dxa"/>
        <w:tblInd w:w="108" w:type="dxa"/>
        <w:tblLook w:val="04A0"/>
      </w:tblPr>
      <w:tblGrid>
        <w:gridCol w:w="5657"/>
        <w:gridCol w:w="1773"/>
        <w:gridCol w:w="487"/>
        <w:gridCol w:w="522"/>
        <w:gridCol w:w="1595"/>
        <w:gridCol w:w="633"/>
        <w:gridCol w:w="1516"/>
      </w:tblGrid>
      <w:tr w:rsidR="006D0B15" w:rsidRPr="006D0B15" w:rsidTr="006D0B15">
        <w:trPr>
          <w:trHeight w:val="37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  <w:r>
              <w:rPr>
                <w:rFonts w:ascii="Arial Cyr" w:hAnsi="Arial Cyr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3362325</wp:posOffset>
                  </wp:positionH>
                  <wp:positionV relativeFrom="paragraph">
                    <wp:posOffset>28575</wp:posOffset>
                  </wp:positionV>
                  <wp:extent cx="4314825" cy="666750"/>
                  <wp:effectExtent l="0" t="0" r="0" b="0"/>
                  <wp:wrapNone/>
                  <wp:docPr id="5" name="Text Box 3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429000" y="38100"/>
                            <a:ext cx="4238625" cy="647700"/>
                            <a:chOff x="3429000" y="38100"/>
                            <a:chExt cx="4238625" cy="647700"/>
                          </a:xfrm>
                        </a:grpSpPr>
                        <a:sp>
                          <a:nvSpPr>
                            <a:cNvPr id="3" name="Text Box 3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3429000" y="38100"/>
                              <a:ext cx="4238625" cy="64770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xmlns:xdr="http://schemas.openxmlformats.org/drawingml/2006/spreadsheetDrawing" xmlns="" w="9525">
                                  <a:solidFill>
                                    <a:srgbClr xmlns:mc="http://schemas.openxmlformats.org/markup-compatibility/2006" val="000000" mc:Ignorable="a14" a14:legacySpreadsheetColorIndex="64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Приложение 5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к решению Думы Юровского сельского поселения</a:t>
                                </a:r>
                              </a:p>
                              <a:p>
                                <a:pPr marL="0" marR="0" lvl="0" indent="0" algn="l" defTabSz="914400" rtl="0" eaLnBrk="1" fontAlgn="auto" latinLnBrk="0" hangingPunct="1">
                                  <a:lnSpc>
                                    <a:spcPct val="100000"/>
                                  </a:lnSpc>
                                  <a:spcBef>
                                    <a:spcPts val="0"/>
                                  </a:spcBef>
                                  <a:spcAft>
                                    <a:spcPts val="0"/>
                                  </a:spcAft>
                                  <a:buClrTx/>
                                  <a:buSzTx/>
                                  <a:buFontTx/>
                                  <a:buNone/>
                                  <a:tabLst/>
                                  <a:defRPr sz="1000"/>
                                </a:pPr>
                                <a:r>
                                  <a:rPr kumimoji="0" lang="ru-RU" sz="1300" b="0" i="0" u="none" strike="noStrike" kern="0" cap="none" spc="0" normalizeH="0" baseline="0" noProof="0">
                                    <a:ln>
                                      <a:noFill/>
                                    </a:ln>
                                    <a:solidFill>
                                      <a:srgbClr val="000000"/>
                                    </a:solidFill>
                                    <a:effectLst/>
                                    <a:uLnTx/>
                                    <a:uFillTx/>
                                    <a:latin typeface="Arial" pitchFamily="34" charset="0"/>
                                    <a:cs typeface="Arial" pitchFamily="34" charset="0"/>
                                  </a:rPr>
                                  <a:t>от ____________2019 № _____</a:t>
                                </a:r>
                                <a:endParaRPr kumimoji="0" lang="ru-RU" sz="1300" b="0" i="0" u="none" strike="noStrike" kern="0" cap="none" spc="0" normalizeH="0" baseline="0" noProof="0">
                                  <a:ln>
                                    <a:noFill/>
                                  </a:ln>
                                  <a:solidFill>
                                    <a:sysClr val="windowText" lastClr="000000"/>
                                  </a:solidFill>
                                  <a:effectLst/>
                                  <a:uLnTx/>
                                  <a:uFillTx/>
                                  <a:latin typeface="Arial" pitchFamily="34" charset="0"/>
                                  <a:cs typeface="Arial" pitchFamily="34" charset="0"/>
                                </a:endParaRP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1967"/>
            </w:tblGrid>
            <w:tr w:rsidR="006D0B15" w:rsidRPr="006D0B15">
              <w:trPr>
                <w:trHeight w:val="375"/>
                <w:tblCellSpacing w:w="0" w:type="dxa"/>
              </w:trPr>
              <w:tc>
                <w:tcPr>
                  <w:tcW w:w="12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D0B15" w:rsidRPr="006D0B15" w:rsidRDefault="006D0B15" w:rsidP="006D0B15">
                  <w:pPr>
                    <w:suppressAutoHyphens w:val="0"/>
                    <w:jc w:val="center"/>
                    <w:rPr>
                      <w:b/>
                      <w:bCs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  <w:tr w:rsidR="006D0B15" w:rsidRPr="006D0B15" w:rsidTr="006D0B15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6D0B15" w:rsidRPr="006D0B15" w:rsidTr="006D0B15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6D0B15" w:rsidRPr="006D0B15" w:rsidTr="006D0B15">
        <w:trPr>
          <w:trHeight w:val="31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16"/>
                <w:szCs w:val="16"/>
                <w:lang w:eastAsia="ru-RU"/>
              </w:rPr>
            </w:pPr>
          </w:p>
        </w:tc>
      </w:tr>
      <w:tr w:rsidR="006D0B15" w:rsidRPr="006D0B15" w:rsidTr="006D0B15">
        <w:trPr>
          <w:trHeight w:val="1425"/>
        </w:trPr>
        <w:tc>
          <w:tcPr>
            <w:tcW w:w="121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Ведомственная структура расходов на 2019 год по главным распорядителям бюджетных средств,  разделам, подразделам, целевым статьям (муниципальным программам Юровского сельского поселения и </w:t>
            </w:r>
            <w:proofErr w:type="spellStart"/>
            <w:r w:rsidRPr="006D0B15">
              <w:rPr>
                <w:rFonts w:ascii="Arial" w:hAnsi="Arial" w:cs="Arial"/>
                <w:b/>
                <w:bCs/>
                <w:lang w:eastAsia="ru-RU"/>
              </w:rPr>
              <w:t>непрограммным</w:t>
            </w:r>
            <w:proofErr w:type="spellEnd"/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направлениям деятельности),  группам и подгруппам </w:t>
            </w:r>
            <w:proofErr w:type="gramStart"/>
            <w:r w:rsidRPr="006D0B15">
              <w:rPr>
                <w:rFonts w:ascii="Arial" w:hAnsi="Arial" w:cs="Arial"/>
                <w:b/>
                <w:bCs/>
                <w:lang w:eastAsia="ru-RU"/>
              </w:rPr>
              <w:t>видов расходов классификации расходов бюджета Юровского сельского поселения</w:t>
            </w:r>
            <w:proofErr w:type="gramEnd"/>
          </w:p>
        </w:tc>
      </w:tr>
      <w:tr w:rsidR="006D0B15" w:rsidRPr="006D0B15" w:rsidTr="006D0B15">
        <w:trPr>
          <w:trHeight w:val="330"/>
        </w:trPr>
        <w:tc>
          <w:tcPr>
            <w:tcW w:w="56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b/>
                <w:bCs/>
                <w:lang w:eastAsia="ru-RU"/>
              </w:rPr>
            </w:pPr>
            <w:r w:rsidRPr="006D0B15">
              <w:rPr>
                <w:rFonts w:ascii="Arial Cyr" w:hAnsi="Arial Cyr"/>
                <w:b/>
                <w:bCs/>
                <w:lang w:eastAsia="ru-RU"/>
              </w:rPr>
              <w:t> 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 Cyr" w:hAnsi="Arial Cyr"/>
                <w:sz w:val="20"/>
                <w:szCs w:val="20"/>
                <w:lang w:eastAsia="ru-RU"/>
              </w:rPr>
            </w:pPr>
            <w:r w:rsidRPr="006D0B15">
              <w:rPr>
                <w:rFonts w:ascii="Arial Cyr" w:hAnsi="Arial Cyr"/>
                <w:sz w:val="20"/>
                <w:szCs w:val="20"/>
                <w:lang w:eastAsia="ru-RU"/>
              </w:rPr>
              <w:t> </w:t>
            </w:r>
          </w:p>
        </w:tc>
      </w:tr>
      <w:tr w:rsidR="006D0B15" w:rsidRPr="006D0B15" w:rsidTr="006D0B15">
        <w:trPr>
          <w:trHeight w:val="315"/>
        </w:trPr>
        <w:tc>
          <w:tcPr>
            <w:tcW w:w="56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Наименование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 xml:space="preserve">Главный </w:t>
            </w:r>
            <w:proofErr w:type="spellStart"/>
            <w:proofErr w:type="gramStart"/>
            <w:r w:rsidRPr="006D0B15">
              <w:rPr>
                <w:rFonts w:ascii="Arial" w:hAnsi="Arial" w:cs="Arial"/>
                <w:lang w:eastAsia="ru-RU"/>
              </w:rPr>
              <w:t>распо-рядитель</w:t>
            </w:r>
            <w:proofErr w:type="spellEnd"/>
            <w:proofErr w:type="gramEnd"/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r w:rsidRPr="006D0B15">
              <w:rPr>
                <w:rFonts w:ascii="Arial" w:hAnsi="Arial" w:cs="Arial"/>
                <w:lang w:eastAsia="ru-RU"/>
              </w:rPr>
              <w:t>Рз</w:t>
            </w:r>
            <w:proofErr w:type="spellEnd"/>
          </w:p>
        </w:tc>
        <w:tc>
          <w:tcPr>
            <w:tcW w:w="4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proofErr w:type="spellStart"/>
            <w:proofErr w:type="gramStart"/>
            <w:r w:rsidRPr="006D0B15">
              <w:rPr>
                <w:rFonts w:ascii="Arial" w:hAnsi="Arial" w:cs="Arial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15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ЦСР</w:t>
            </w:r>
          </w:p>
        </w:tc>
        <w:tc>
          <w:tcPr>
            <w:tcW w:w="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ВР</w:t>
            </w:r>
          </w:p>
        </w:tc>
        <w:tc>
          <w:tcPr>
            <w:tcW w:w="15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Сумма,</w:t>
            </w:r>
            <w:r w:rsidRPr="006D0B15">
              <w:rPr>
                <w:rFonts w:ascii="Arial" w:hAnsi="Arial" w:cs="Arial"/>
                <w:lang w:eastAsia="ru-RU"/>
              </w:rPr>
              <w:br/>
              <w:t>тыс. руб.</w:t>
            </w:r>
          </w:p>
        </w:tc>
      </w:tr>
      <w:tr w:rsidR="006D0B15" w:rsidRPr="006D0B15" w:rsidTr="006D0B15">
        <w:trPr>
          <w:trHeight w:val="675"/>
        </w:trPr>
        <w:tc>
          <w:tcPr>
            <w:tcW w:w="56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4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  <w:tc>
          <w:tcPr>
            <w:tcW w:w="15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lang w:eastAsia="ru-RU"/>
              </w:rPr>
            </w:pPr>
          </w:p>
        </w:tc>
      </w:tr>
      <w:tr w:rsidR="006D0B15" w:rsidRPr="006D0B15" w:rsidTr="006D0B15">
        <w:trPr>
          <w:trHeight w:val="9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Администрация Юровского сельского поселения </w:t>
            </w:r>
            <w:proofErr w:type="spellStart"/>
            <w:r w:rsidRPr="006D0B15">
              <w:rPr>
                <w:rFonts w:ascii="Arial" w:hAnsi="Arial" w:cs="Arial"/>
                <w:b/>
                <w:bCs/>
                <w:lang w:eastAsia="ru-RU"/>
              </w:rPr>
              <w:t>Уватского</w:t>
            </w:r>
            <w:proofErr w:type="spellEnd"/>
            <w:r w:rsidRPr="006D0B15">
              <w:rPr>
                <w:rFonts w:ascii="Arial" w:hAnsi="Arial" w:cs="Arial"/>
                <w:b/>
                <w:bCs/>
                <w:lang w:eastAsia="ru-RU"/>
              </w:rPr>
              <w:t xml:space="preserve"> муниципального района Тюменской области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8 067,7</w:t>
            </w:r>
          </w:p>
        </w:tc>
      </w:tr>
      <w:tr w:rsidR="006D0B15" w:rsidRPr="006D0B15" w:rsidTr="006D0B15">
        <w:trPr>
          <w:trHeight w:val="3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4 059,1</w:t>
            </w:r>
          </w:p>
        </w:tc>
      </w:tr>
      <w:tr w:rsidR="006D0B15" w:rsidRPr="006D0B15" w:rsidTr="006D0B15">
        <w:trPr>
          <w:trHeight w:val="10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1 099,4</w:t>
            </w:r>
          </w:p>
        </w:tc>
      </w:tr>
      <w:tr w:rsidR="006D0B15" w:rsidRPr="006D0B15" w:rsidTr="006D0B15">
        <w:trPr>
          <w:trHeight w:val="12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Высшее должностное лицо муниципального образования (глава  муниципального </w:t>
            </w:r>
            <w:proofErr w:type="spellStart"/>
            <w:r w:rsidRPr="006D0B15">
              <w:rPr>
                <w:rFonts w:ascii="Arial" w:hAnsi="Arial" w:cs="Arial"/>
                <w:color w:val="000000"/>
                <w:lang w:eastAsia="ru-RU"/>
              </w:rPr>
              <w:t>образования</w:t>
            </w:r>
            <w:proofErr w:type="gramStart"/>
            <w:r w:rsidRPr="006D0B15">
              <w:rPr>
                <w:rFonts w:ascii="Arial" w:hAnsi="Arial" w:cs="Arial"/>
                <w:color w:val="000000"/>
                <w:lang w:eastAsia="ru-RU"/>
              </w:rPr>
              <w:t>,в</w:t>
            </w:r>
            <w:proofErr w:type="gramEnd"/>
            <w:r w:rsidRPr="006D0B15">
              <w:rPr>
                <w:rFonts w:ascii="Arial" w:hAnsi="Arial" w:cs="Arial"/>
                <w:color w:val="000000"/>
                <w:lang w:eastAsia="ru-RU"/>
              </w:rPr>
              <w:t>озглавляющий</w:t>
            </w:r>
            <w:proofErr w:type="spellEnd"/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 местную администрацию)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1 099,4</w:t>
            </w:r>
          </w:p>
        </w:tc>
      </w:tr>
      <w:tr w:rsidR="006D0B15" w:rsidRPr="006D0B15" w:rsidTr="006D0B15">
        <w:trPr>
          <w:trHeight w:val="15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1 099,4</w:t>
            </w:r>
          </w:p>
        </w:tc>
      </w:tr>
      <w:tr w:rsidR="006D0B15" w:rsidRPr="006D0B15" w:rsidTr="006D0B15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1 099,4</w:t>
            </w:r>
          </w:p>
        </w:tc>
      </w:tr>
      <w:tr w:rsidR="006D0B15" w:rsidRPr="006D0B15" w:rsidTr="006D0B15">
        <w:trPr>
          <w:trHeight w:val="16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1 750,9</w:t>
            </w:r>
          </w:p>
        </w:tc>
      </w:tr>
      <w:tr w:rsidR="006D0B15" w:rsidRPr="006D0B15" w:rsidTr="006D0B15">
        <w:trPr>
          <w:trHeight w:val="7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Обеспечение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1 750,9</w:t>
            </w:r>
          </w:p>
        </w:tc>
      </w:tr>
      <w:tr w:rsidR="006D0B15" w:rsidRPr="006D0B15" w:rsidTr="006D0B15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1 422,6</w:t>
            </w:r>
          </w:p>
        </w:tc>
      </w:tr>
      <w:tr w:rsidR="006D0B15" w:rsidRPr="006D0B15" w:rsidTr="006D0B15">
        <w:trPr>
          <w:trHeight w:val="84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1 422,6</w:t>
            </w:r>
          </w:p>
        </w:tc>
      </w:tr>
      <w:tr w:rsidR="006D0B15" w:rsidRPr="006D0B15" w:rsidTr="006D0B15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328,3</w:t>
            </w:r>
          </w:p>
        </w:tc>
      </w:tr>
      <w:tr w:rsidR="006D0B15" w:rsidRPr="006D0B15" w:rsidTr="006D0B15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99 0 00 70100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328,3</w:t>
            </w:r>
          </w:p>
        </w:tc>
      </w:tr>
      <w:tr w:rsidR="006D0B15" w:rsidRPr="006D0B15" w:rsidTr="006D0B15">
        <w:trPr>
          <w:trHeight w:val="12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27,0</w:t>
            </w:r>
          </w:p>
        </w:tc>
      </w:tr>
      <w:tr w:rsidR="006D0B15" w:rsidRPr="006D0B15" w:rsidTr="006D0B15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6D0B15" w:rsidRPr="006D0B15" w:rsidTr="006D0B15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6D0B15" w:rsidRPr="006D0B15" w:rsidTr="006D0B15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27,0</w:t>
            </w:r>
          </w:p>
        </w:tc>
      </w:tr>
      <w:tr w:rsidR="006D0B15" w:rsidRPr="006D0B15" w:rsidTr="006D0B15">
        <w:trPr>
          <w:trHeight w:val="6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82,0</w:t>
            </w:r>
          </w:p>
        </w:tc>
      </w:tr>
      <w:tr w:rsidR="006D0B15" w:rsidRPr="006D0B15" w:rsidTr="006D0B15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82,0</w:t>
            </w:r>
          </w:p>
        </w:tc>
      </w:tr>
      <w:tr w:rsidR="006D0B15" w:rsidRPr="006D0B15" w:rsidTr="006D0B15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82,0</w:t>
            </w:r>
          </w:p>
        </w:tc>
      </w:tr>
      <w:tr w:rsidR="006D0B15" w:rsidRPr="006D0B15" w:rsidTr="006D0B15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Специальные расходы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99 0 00 70220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880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82,0</w:t>
            </w:r>
          </w:p>
        </w:tc>
      </w:tr>
      <w:tr w:rsidR="006D0B15" w:rsidRPr="006D0B15" w:rsidTr="006D0B15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Резервные фонды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5,0</w:t>
            </w:r>
          </w:p>
        </w:tc>
      </w:tr>
      <w:tr w:rsidR="006D0B15" w:rsidRPr="006D0B15" w:rsidTr="006D0B15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Резервный фонд местной администрации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D0B15" w:rsidRPr="006D0B15" w:rsidTr="006D0B15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D0B15" w:rsidRPr="006D0B15" w:rsidTr="006D0B15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Резервные средства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99 0 00 70700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870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5,0</w:t>
            </w:r>
          </w:p>
        </w:tc>
      </w:tr>
      <w:tr w:rsidR="006D0B15" w:rsidRPr="006D0B15" w:rsidTr="006D0B15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общегосударственные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1 094,8</w:t>
            </w:r>
          </w:p>
        </w:tc>
      </w:tr>
      <w:tr w:rsidR="006D0B15" w:rsidRPr="006D0B15" w:rsidTr="006D0B15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Содержание административных зданий в целях обеспечения деятельности органов местного самоуправления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953,6</w:t>
            </w:r>
          </w:p>
        </w:tc>
      </w:tr>
      <w:tr w:rsidR="006D0B15" w:rsidRPr="006D0B15" w:rsidTr="006D0B15">
        <w:trPr>
          <w:trHeight w:val="16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403,4</w:t>
            </w:r>
          </w:p>
        </w:tc>
      </w:tr>
      <w:tr w:rsidR="006D0B15" w:rsidRPr="006D0B15" w:rsidTr="006D0B15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403,4</w:t>
            </w:r>
          </w:p>
        </w:tc>
      </w:tr>
      <w:tr w:rsidR="006D0B15" w:rsidRPr="006D0B15" w:rsidTr="006D0B15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550,2</w:t>
            </w:r>
          </w:p>
        </w:tc>
      </w:tr>
      <w:tr w:rsidR="006D0B15" w:rsidRPr="006D0B15" w:rsidTr="006D0B15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550,2</w:t>
            </w:r>
          </w:p>
        </w:tc>
      </w:tr>
      <w:tr w:rsidR="006D0B15" w:rsidRPr="006D0B15" w:rsidTr="006D0B15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6D0B15" w:rsidRPr="006D0B15" w:rsidTr="006D0B15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6D0B15" w:rsidRPr="006D0B15" w:rsidTr="006D0B15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141,2</w:t>
            </w:r>
          </w:p>
        </w:tc>
      </w:tr>
      <w:tr w:rsidR="006D0B15" w:rsidRPr="006D0B15" w:rsidTr="006D0B15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ОБОРОНА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141,0</w:t>
            </w:r>
          </w:p>
        </w:tc>
      </w:tr>
      <w:tr w:rsidR="006D0B15" w:rsidRPr="006D0B15" w:rsidTr="006D0B15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141,0</w:t>
            </w:r>
          </w:p>
        </w:tc>
      </w:tr>
      <w:tr w:rsidR="006D0B15" w:rsidRPr="006D0B15" w:rsidTr="006D0B15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141,0</w:t>
            </w:r>
          </w:p>
        </w:tc>
      </w:tr>
      <w:tr w:rsidR="006D0B15" w:rsidRPr="006D0B15" w:rsidTr="006D0B15">
        <w:trPr>
          <w:trHeight w:val="15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131,4</w:t>
            </w:r>
          </w:p>
        </w:tc>
      </w:tr>
      <w:tr w:rsidR="006D0B15" w:rsidRPr="006D0B15" w:rsidTr="006D0B15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131,4</w:t>
            </w:r>
          </w:p>
        </w:tc>
      </w:tr>
      <w:tr w:rsidR="006D0B15" w:rsidRPr="006D0B15" w:rsidTr="006D0B15">
        <w:trPr>
          <w:trHeight w:val="7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9,6</w:t>
            </w:r>
          </w:p>
        </w:tc>
      </w:tr>
      <w:tr w:rsidR="006D0B15" w:rsidRPr="006D0B15" w:rsidTr="006D0B15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99 0 00 51180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9,6</w:t>
            </w:r>
          </w:p>
        </w:tc>
      </w:tr>
      <w:tr w:rsidR="006D0B15" w:rsidRPr="006D0B15" w:rsidTr="006D0B15">
        <w:trPr>
          <w:trHeight w:val="63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2 603,8</w:t>
            </w:r>
          </w:p>
        </w:tc>
      </w:tr>
      <w:tr w:rsidR="006D0B15" w:rsidRPr="006D0B15" w:rsidTr="006D0B15">
        <w:trPr>
          <w:trHeight w:val="13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10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Осуществление мероприятий по обеспечению безопасности людей на водных объектах, охране их жизни  и здоровья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D0B15" w:rsidRPr="006D0B15" w:rsidTr="006D0B15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D0B15" w:rsidRPr="006D0B15" w:rsidTr="006D0B15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99 0 00 72180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1,0</w:t>
            </w:r>
          </w:p>
        </w:tc>
      </w:tr>
      <w:tr w:rsidR="006D0B15" w:rsidRPr="006D0B15" w:rsidTr="006D0B15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D0B15" w:rsidRPr="006D0B15" w:rsidTr="006D0B15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D0B15" w:rsidRPr="006D0B15" w:rsidTr="006D0B15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99 0 00 72190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29,0</w:t>
            </w:r>
          </w:p>
        </w:tc>
      </w:tr>
      <w:tr w:rsidR="006D0B15" w:rsidRPr="006D0B15" w:rsidTr="006D0B15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Обеспечение пожарной безопасности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2 562,2</w:t>
            </w:r>
          </w:p>
        </w:tc>
      </w:tr>
      <w:tr w:rsidR="006D0B15" w:rsidRPr="006D0B15" w:rsidTr="006D0B15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Обеспечение деятельности муниципальной пожарной охраны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2 554,2</w:t>
            </w:r>
          </w:p>
        </w:tc>
      </w:tr>
      <w:tr w:rsidR="006D0B15" w:rsidRPr="006D0B15" w:rsidTr="006D0B15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2 315,4</w:t>
            </w:r>
          </w:p>
        </w:tc>
      </w:tr>
      <w:tr w:rsidR="006D0B15" w:rsidRPr="006D0B15" w:rsidTr="006D0B15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2 315,4</w:t>
            </w:r>
          </w:p>
        </w:tc>
      </w:tr>
      <w:tr w:rsidR="006D0B15" w:rsidRPr="006D0B15" w:rsidTr="006D0B15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238,8</w:t>
            </w:r>
          </w:p>
        </w:tc>
      </w:tr>
      <w:tr w:rsidR="006D0B15" w:rsidRPr="006D0B15" w:rsidTr="006D0B15">
        <w:trPr>
          <w:trHeight w:val="9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99 0 00 72160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238,8</w:t>
            </w:r>
          </w:p>
        </w:tc>
      </w:tr>
      <w:tr w:rsidR="006D0B15" w:rsidRPr="006D0B15" w:rsidTr="006D0B15">
        <w:trPr>
          <w:trHeight w:val="58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6D0B15" w:rsidRPr="006D0B15" w:rsidTr="006D0B15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6D0B15" w:rsidRPr="006D0B15" w:rsidTr="006D0B15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8,0</w:t>
            </w:r>
          </w:p>
        </w:tc>
      </w:tr>
      <w:tr w:rsidR="006D0B15" w:rsidRPr="006D0B15" w:rsidTr="006D0B15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11,6</w:t>
            </w:r>
          </w:p>
        </w:tc>
      </w:tr>
      <w:tr w:rsidR="006D0B15" w:rsidRPr="006D0B15" w:rsidTr="006D0B15">
        <w:trPr>
          <w:trHeight w:val="10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Мероприятия по обеспечению деятельности добровольных формирований населения по охране общественного порядка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11,6</w:t>
            </w:r>
          </w:p>
        </w:tc>
      </w:tr>
      <w:tr w:rsidR="006D0B15" w:rsidRPr="006D0B15" w:rsidTr="006D0B15">
        <w:trPr>
          <w:trHeight w:val="15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11,6</w:t>
            </w:r>
          </w:p>
        </w:tc>
      </w:tr>
      <w:tr w:rsidR="006D0B15" w:rsidRPr="006D0B15" w:rsidTr="006D0B15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99 0 00 72470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11,6</w:t>
            </w:r>
          </w:p>
        </w:tc>
      </w:tr>
      <w:tr w:rsidR="006D0B15" w:rsidRPr="006D0B15" w:rsidTr="006D0B15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НАЦИОНАЛЬНАЯ ЭКОНОМИКА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226,7</w:t>
            </w:r>
          </w:p>
        </w:tc>
      </w:tr>
      <w:tr w:rsidR="006D0B15" w:rsidRPr="006D0B15" w:rsidTr="006D0B15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Общеэкономические вопросы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22,7</w:t>
            </w:r>
          </w:p>
        </w:tc>
      </w:tr>
      <w:tr w:rsidR="006D0B15" w:rsidRPr="006D0B15" w:rsidTr="006D0B15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Организация проведения оплачиваемых общественных работ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22,7</w:t>
            </w:r>
          </w:p>
        </w:tc>
      </w:tr>
      <w:tr w:rsidR="006D0B15" w:rsidRPr="006D0B15" w:rsidTr="006D0B15">
        <w:trPr>
          <w:trHeight w:val="18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22,7</w:t>
            </w:r>
          </w:p>
        </w:tc>
      </w:tr>
      <w:tr w:rsidR="006D0B15" w:rsidRPr="006D0B15" w:rsidTr="006D0B15">
        <w:trPr>
          <w:trHeight w:val="60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99 0 00 70310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22,7</w:t>
            </w:r>
          </w:p>
        </w:tc>
      </w:tr>
      <w:tr w:rsidR="006D0B15" w:rsidRPr="006D0B15" w:rsidTr="006D0B15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Дорожное хозяйство (дорожные фонды)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204,0</w:t>
            </w:r>
          </w:p>
        </w:tc>
      </w:tr>
      <w:tr w:rsidR="006D0B15" w:rsidRPr="006D0B15" w:rsidTr="006D0B15">
        <w:trPr>
          <w:trHeight w:val="9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Содержание автомобильных дорог местного значения в границах населенных пунктов поселения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6D0B15" w:rsidRPr="006D0B15" w:rsidTr="006D0B15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6D0B15" w:rsidRPr="006D0B15" w:rsidTr="006D0B15">
        <w:trPr>
          <w:trHeight w:val="9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99 0 00 77150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204,0</w:t>
            </w:r>
          </w:p>
        </w:tc>
      </w:tr>
      <w:tr w:rsidR="006D0B15" w:rsidRPr="006D0B15" w:rsidTr="006D0B15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ЖИЛИЩНО-КОММУНАЛЬНОЕ ХОЗЯЙСТВО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819,1</w:t>
            </w:r>
          </w:p>
        </w:tc>
      </w:tr>
      <w:tr w:rsidR="006D0B15" w:rsidRPr="006D0B15" w:rsidTr="006D0B15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Благоустройство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819,1</w:t>
            </w:r>
          </w:p>
        </w:tc>
      </w:tr>
      <w:tr w:rsidR="006D0B15" w:rsidRPr="006D0B15" w:rsidTr="006D0B15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lastRenderedPageBreak/>
              <w:t>Уличное освещение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211,2</w:t>
            </w:r>
          </w:p>
        </w:tc>
      </w:tr>
      <w:tr w:rsidR="006D0B15" w:rsidRPr="006D0B15" w:rsidTr="006D0B15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211,2</w:t>
            </w:r>
          </w:p>
        </w:tc>
      </w:tr>
      <w:tr w:rsidR="006D0B15" w:rsidRPr="006D0B15" w:rsidTr="006D0B15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99 0 00 76010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211,2</w:t>
            </w:r>
          </w:p>
        </w:tc>
      </w:tr>
      <w:tr w:rsidR="006D0B15" w:rsidRPr="006D0B15" w:rsidTr="006D0B15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Организация и содержание мест захоронения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3,5</w:t>
            </w:r>
          </w:p>
        </w:tc>
      </w:tr>
      <w:tr w:rsidR="006D0B15" w:rsidRPr="006D0B15" w:rsidTr="006D0B15">
        <w:trPr>
          <w:trHeight w:val="6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3,5</w:t>
            </w:r>
          </w:p>
        </w:tc>
      </w:tr>
      <w:tr w:rsidR="006D0B15" w:rsidRPr="006D0B15" w:rsidTr="006D0B15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99 0 00 76040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3,5</w:t>
            </w:r>
          </w:p>
        </w:tc>
      </w:tr>
      <w:tr w:rsidR="006D0B15" w:rsidRPr="006D0B15" w:rsidTr="006D0B15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Прочие мероприятия по благоустройству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604,4</w:t>
            </w:r>
          </w:p>
        </w:tc>
      </w:tr>
      <w:tr w:rsidR="006D0B15" w:rsidRPr="006D0B15" w:rsidTr="006D0B15">
        <w:trPr>
          <w:trHeight w:val="6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604,4</w:t>
            </w:r>
          </w:p>
        </w:tc>
      </w:tr>
      <w:tr w:rsidR="006D0B15" w:rsidRPr="006D0B15" w:rsidTr="006D0B15">
        <w:trPr>
          <w:trHeight w:val="9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03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lang w:eastAsia="ru-RU"/>
              </w:rPr>
            </w:pPr>
            <w:r w:rsidRPr="006D0B15">
              <w:rPr>
                <w:rFonts w:ascii="Arial" w:hAnsi="Arial" w:cs="Arial"/>
                <w:lang w:eastAsia="ru-RU"/>
              </w:rPr>
              <w:t>99 0 00 76050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240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604,4</w:t>
            </w:r>
          </w:p>
        </w:tc>
      </w:tr>
      <w:tr w:rsidR="006D0B15" w:rsidRPr="006D0B15" w:rsidTr="006D0B15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ОБРАЗОВАНИЕ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Молодежная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3,0</w:t>
            </w:r>
          </w:p>
        </w:tc>
      </w:tr>
      <w:tr w:rsidR="006D0B15" w:rsidRPr="006D0B15" w:rsidTr="006D0B15">
        <w:trPr>
          <w:trHeight w:val="37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lastRenderedPageBreak/>
              <w:t>КУЛЬТУРА, КИНЕМАТОРГАФИЯ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Культура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7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42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41,0</w:t>
            </w:r>
          </w:p>
        </w:tc>
      </w:tr>
      <w:tr w:rsidR="006D0B15" w:rsidRPr="006D0B15" w:rsidTr="006D0B15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3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Пенсионное обеспечение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Доплаты к пенсиям муниципальных служащих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66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7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99 0 00 74910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320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144,0</w:t>
            </w:r>
          </w:p>
        </w:tc>
      </w:tr>
      <w:tr w:rsidR="006D0B15" w:rsidRPr="006D0B15" w:rsidTr="006D0B15">
        <w:trPr>
          <w:trHeight w:val="40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43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Массовый спорт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64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Иные межбюджетные трансферты из бюджетов поселений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39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Межбюджетные трансферты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500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450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 xml:space="preserve">Иные межбюджетные трансферты 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812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11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02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99 0 00 75210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center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540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color w:val="000000"/>
                <w:lang w:eastAsia="ru-RU"/>
              </w:rPr>
            </w:pPr>
            <w:r w:rsidRPr="006D0B15">
              <w:rPr>
                <w:rFonts w:ascii="Arial" w:hAnsi="Arial" w:cs="Arial"/>
                <w:color w:val="000000"/>
                <w:lang w:eastAsia="ru-RU"/>
              </w:rPr>
              <w:t>30,0</w:t>
            </w:r>
          </w:p>
        </w:tc>
      </w:tr>
      <w:tr w:rsidR="006D0B15" w:rsidRPr="006D0B15" w:rsidTr="006D0B15">
        <w:trPr>
          <w:trHeight w:val="315"/>
        </w:trPr>
        <w:tc>
          <w:tcPr>
            <w:tcW w:w="5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ВСЕГО РАСХОДОВ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jc w:val="right"/>
              <w:rPr>
                <w:rFonts w:ascii="Arial" w:hAnsi="Arial" w:cs="Arial"/>
                <w:b/>
                <w:bCs/>
                <w:lang w:eastAsia="ru-RU"/>
              </w:rPr>
            </w:pPr>
            <w:r w:rsidRPr="006D0B15">
              <w:rPr>
                <w:rFonts w:ascii="Arial" w:hAnsi="Arial" w:cs="Arial"/>
                <w:b/>
                <w:bCs/>
                <w:lang w:eastAsia="ru-RU"/>
              </w:rPr>
              <w:t>8 067,7</w:t>
            </w:r>
          </w:p>
        </w:tc>
      </w:tr>
      <w:tr w:rsidR="006D0B15" w:rsidRPr="006D0B15" w:rsidTr="006D0B15">
        <w:trPr>
          <w:trHeight w:val="255"/>
        </w:trPr>
        <w:tc>
          <w:tcPr>
            <w:tcW w:w="56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D0B15" w:rsidRPr="006D0B15" w:rsidRDefault="006D0B15" w:rsidP="006D0B15">
            <w:pPr>
              <w:suppressAutoHyphens w:val="0"/>
              <w:rPr>
                <w:rFonts w:ascii="Arial Cyr" w:hAnsi="Arial Cyr"/>
                <w:sz w:val="20"/>
                <w:szCs w:val="20"/>
                <w:lang w:eastAsia="ru-RU"/>
              </w:rPr>
            </w:pPr>
          </w:p>
        </w:tc>
      </w:tr>
    </w:tbl>
    <w:p w:rsidR="006D0B15" w:rsidRDefault="006D0B15"/>
    <w:sectPr w:rsidR="006D0B15" w:rsidSect="006D0B15">
      <w:pgSz w:w="16838" w:h="11906" w:orient="landscape"/>
      <w:pgMar w:top="567" w:right="1134" w:bottom="1701" w:left="1134" w:header="720" w:footer="709" w:gutter="0"/>
      <w:pgNumType w:start="1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26" w:rsidRDefault="00153E17">
    <w:pPr>
      <w:pStyle w:val="a4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60.9pt;margin-top:.05pt;width:5.85pt;height:13.6pt;z-index:251660288;mso-wrap-distance-left:0;mso-wrap-distance-right:0;mso-position-horizontal-relative:page" stroked="f">
          <v:fill color2="black"/>
          <v:textbox inset="0,0,0,0">
            <w:txbxContent>
              <w:p w:rsidR="00233826" w:rsidRDefault="00153E17">
                <w:pPr>
                  <w:pStyle w:val="a4"/>
                </w:pPr>
                <w:r>
                  <w:rPr>
                    <w:rStyle w:val="a3"/>
                  </w:rPr>
                  <w:fldChar w:fldCharType="begin"/>
                </w:r>
                <w:r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6D0B15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826" w:rsidRDefault="00153E17">
    <w:pPr>
      <w:pStyle w:val="a4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6D0B15"/>
    <w:rsid w:val="00153E17"/>
    <w:rsid w:val="00342C7E"/>
    <w:rsid w:val="003E3EE6"/>
    <w:rsid w:val="003F42A9"/>
    <w:rsid w:val="006D0B15"/>
    <w:rsid w:val="00776ABE"/>
    <w:rsid w:val="008F1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B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heading 2"/>
    <w:basedOn w:val="a"/>
    <w:next w:val="a"/>
    <w:link w:val="20"/>
    <w:qFormat/>
    <w:rsid w:val="006D0B15"/>
    <w:pPr>
      <w:keepNext/>
      <w:numPr>
        <w:ilvl w:val="1"/>
        <w:numId w:val="1"/>
      </w:numPr>
      <w:jc w:val="both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D0B15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styleId="a3">
    <w:name w:val="page number"/>
    <w:basedOn w:val="a0"/>
    <w:rsid w:val="006D0B15"/>
  </w:style>
  <w:style w:type="paragraph" w:styleId="a4">
    <w:name w:val="footer"/>
    <w:basedOn w:val="a"/>
    <w:link w:val="a5"/>
    <w:rsid w:val="006D0B1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6D0B1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6D0B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0B15"/>
    <w:rPr>
      <w:rFonts w:ascii="Tahoma" w:eastAsia="Times New Roman" w:hAnsi="Tahoma" w:cs="Tahoma"/>
      <w:sz w:val="16"/>
      <w:szCs w:val="16"/>
      <w:lang w:eastAsia="zh-CN"/>
    </w:rPr>
  </w:style>
  <w:style w:type="character" w:styleId="a8">
    <w:name w:val="Hyperlink"/>
    <w:basedOn w:val="a0"/>
    <w:uiPriority w:val="99"/>
    <w:semiHidden/>
    <w:unhideWhenUsed/>
    <w:rsid w:val="006D0B15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6D0B15"/>
    <w:rPr>
      <w:color w:val="800080"/>
      <w:u w:val="single"/>
    </w:rPr>
  </w:style>
  <w:style w:type="paragraph" w:customStyle="1" w:styleId="xl63">
    <w:name w:val="xl63"/>
    <w:basedOn w:val="a"/>
    <w:rsid w:val="006D0B15"/>
    <w:pP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64">
    <w:name w:val="xl64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lang w:eastAsia="ru-RU"/>
    </w:rPr>
  </w:style>
  <w:style w:type="paragraph" w:customStyle="1" w:styleId="xl65">
    <w:name w:val="xl65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ru-RU"/>
    </w:rPr>
  </w:style>
  <w:style w:type="paragraph" w:customStyle="1" w:styleId="xl66">
    <w:name w:val="xl66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color w:val="000000"/>
      <w:lang w:eastAsia="ru-RU"/>
    </w:rPr>
  </w:style>
  <w:style w:type="paragraph" w:customStyle="1" w:styleId="xl67">
    <w:name w:val="xl67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color w:val="000000"/>
      <w:lang w:eastAsia="ru-RU"/>
    </w:rPr>
  </w:style>
  <w:style w:type="paragraph" w:customStyle="1" w:styleId="xl68">
    <w:name w:val="xl68"/>
    <w:basedOn w:val="a"/>
    <w:rsid w:val="006D0B1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69">
    <w:name w:val="xl69"/>
    <w:basedOn w:val="a"/>
    <w:rsid w:val="006D0B15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0">
    <w:name w:val="xl70"/>
    <w:basedOn w:val="a"/>
    <w:rsid w:val="006D0B15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71">
    <w:name w:val="xl71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color w:val="000000"/>
      <w:lang w:eastAsia="ru-RU"/>
    </w:rPr>
  </w:style>
  <w:style w:type="paragraph" w:customStyle="1" w:styleId="xl72">
    <w:name w:val="xl72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73">
    <w:name w:val="xl73"/>
    <w:basedOn w:val="a"/>
    <w:rsid w:val="006D0B1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4">
    <w:name w:val="xl74"/>
    <w:basedOn w:val="a"/>
    <w:rsid w:val="006D0B1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75">
    <w:name w:val="xl75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ascii="Arial" w:hAnsi="Arial" w:cs="Arial"/>
      <w:b/>
      <w:bCs/>
      <w:lang w:eastAsia="ru-RU"/>
    </w:rPr>
  </w:style>
  <w:style w:type="paragraph" w:customStyle="1" w:styleId="xl76">
    <w:name w:val="xl76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lang w:eastAsia="ru-RU"/>
    </w:rPr>
  </w:style>
  <w:style w:type="paragraph" w:customStyle="1" w:styleId="xl77">
    <w:name w:val="xl77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8">
    <w:name w:val="xl78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color w:val="000000"/>
      <w:lang w:eastAsia="ru-RU"/>
    </w:rPr>
  </w:style>
  <w:style w:type="paragraph" w:customStyle="1" w:styleId="xl79">
    <w:name w:val="xl79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0">
    <w:name w:val="xl80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1">
    <w:name w:val="xl81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b/>
      <w:bCs/>
      <w:lang w:eastAsia="ru-RU"/>
    </w:rPr>
  </w:style>
  <w:style w:type="paragraph" w:customStyle="1" w:styleId="xl82">
    <w:name w:val="xl82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lang w:eastAsia="ru-RU"/>
    </w:rPr>
  </w:style>
  <w:style w:type="paragraph" w:customStyle="1" w:styleId="xl83">
    <w:name w:val="xl83"/>
    <w:basedOn w:val="a"/>
    <w:rsid w:val="006D0B1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4">
    <w:name w:val="xl84"/>
    <w:basedOn w:val="a"/>
    <w:rsid w:val="006D0B1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5">
    <w:name w:val="xl85"/>
    <w:basedOn w:val="a"/>
    <w:rsid w:val="006D0B15"/>
    <w:pP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eastAsia="ru-RU"/>
    </w:rPr>
  </w:style>
  <w:style w:type="paragraph" w:customStyle="1" w:styleId="xl86">
    <w:name w:val="xl86"/>
    <w:basedOn w:val="a"/>
    <w:rsid w:val="006D0B15"/>
    <w:pP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lang w:eastAsia="ru-RU"/>
    </w:rPr>
  </w:style>
  <w:style w:type="paragraph" w:customStyle="1" w:styleId="xl87">
    <w:name w:val="xl87"/>
    <w:basedOn w:val="a"/>
    <w:rsid w:val="006D0B15"/>
    <w:pP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88">
    <w:name w:val="xl88"/>
    <w:basedOn w:val="a"/>
    <w:rsid w:val="006D0B1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89">
    <w:name w:val="xl89"/>
    <w:basedOn w:val="a"/>
    <w:rsid w:val="006D0B15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ascii="Arial" w:hAnsi="Arial" w:cs="Arial"/>
      <w:lang w:eastAsia="ru-RU"/>
    </w:rPr>
  </w:style>
  <w:style w:type="paragraph" w:customStyle="1" w:styleId="xl90">
    <w:name w:val="xl90"/>
    <w:basedOn w:val="a"/>
    <w:rsid w:val="006D0B15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41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25</Pages>
  <Words>4011</Words>
  <Characters>22866</Characters>
  <Application>Microsoft Office Word</Application>
  <DocSecurity>0</DocSecurity>
  <Lines>190</Lines>
  <Paragraphs>53</Paragraphs>
  <ScaleCrop>false</ScaleCrop>
  <Company>Grizli777</Company>
  <LinksUpToDate>false</LinksUpToDate>
  <CharactersWithSpaces>26824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2019-12-20T09:43:00Z</dcterms:created>
  <dcterms:modified xsi:type="dcterms:W3CDTF">2019-12-20T09:48:00Z</dcterms:modified>
</cp:coreProperties>
</file>